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C6E0" w14:textId="5E9AE3FE" w:rsidR="0097762C" w:rsidRDefault="00E85485">
      <w:r w:rsidRPr="00AB4013">
        <w:rPr>
          <w:noProof/>
          <w:sz w:val="28"/>
          <w:szCs w:val="28"/>
          <w:lang w:val="en-CA" w:eastAsia="en-CA"/>
        </w:rPr>
        <w:drawing>
          <wp:anchor distT="0" distB="0" distL="114300" distR="114300" simplePos="0" relativeHeight="251659264" behindDoc="0" locked="0" layoutInCell="1" allowOverlap="1" wp14:anchorId="395E46DF" wp14:editId="08870002">
            <wp:simplePos x="0" y="0"/>
            <wp:positionH relativeFrom="margin">
              <wp:align>center</wp:align>
            </wp:positionH>
            <wp:positionV relativeFrom="margin">
              <wp:align>top</wp:align>
            </wp:positionV>
            <wp:extent cx="2223770" cy="781050"/>
            <wp:effectExtent l="0" t="0" r="508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1311" t="6058" r="18214" b="28918"/>
                    <a:stretch/>
                  </pic:blipFill>
                  <pic:spPr bwMode="auto">
                    <a:xfrm>
                      <a:off x="0" y="0"/>
                      <a:ext cx="222377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3A7BC2" w14:textId="49522B98" w:rsidR="0097762C" w:rsidRPr="0097762C" w:rsidRDefault="0097762C" w:rsidP="0097762C"/>
    <w:p w14:paraId="2EAA8909" w14:textId="0B972A5F" w:rsidR="0097762C" w:rsidRPr="0097762C" w:rsidRDefault="0097762C" w:rsidP="0097762C"/>
    <w:p w14:paraId="5F57E3A7" w14:textId="2C373FE4" w:rsidR="0097762C" w:rsidRPr="0097762C" w:rsidRDefault="0097762C" w:rsidP="0097762C"/>
    <w:p w14:paraId="49C55F26" w14:textId="77777777" w:rsidR="0097762C" w:rsidRPr="0097762C" w:rsidRDefault="0097762C" w:rsidP="0097762C"/>
    <w:p w14:paraId="1EA13303" w14:textId="6E0AA648" w:rsidR="00E85485" w:rsidRPr="00584311" w:rsidRDefault="00584311" w:rsidP="00E24F6E">
      <w:pPr>
        <w:tabs>
          <w:tab w:val="left" w:pos="910"/>
        </w:tabs>
        <w:jc w:val="center"/>
        <w:rPr>
          <w:rFonts w:ascii="Palatino Linotype" w:hAnsi="Palatino Linotype"/>
          <w:b/>
          <w:sz w:val="32"/>
          <w:szCs w:val="32"/>
        </w:rPr>
      </w:pPr>
      <w:r w:rsidRPr="00584311">
        <w:rPr>
          <w:rFonts w:ascii="Palatino Linotype" w:hAnsi="Palatino Linotype"/>
          <w:b/>
          <w:sz w:val="32"/>
          <w:szCs w:val="32"/>
        </w:rPr>
        <w:t xml:space="preserve">IFIGS </w:t>
      </w:r>
      <w:r w:rsidR="00A76F33" w:rsidRPr="00584311">
        <w:rPr>
          <w:rFonts w:ascii="Palatino Linotype" w:hAnsi="Palatino Linotype"/>
          <w:b/>
          <w:sz w:val="32"/>
          <w:szCs w:val="32"/>
        </w:rPr>
        <w:t>M</w:t>
      </w:r>
      <w:r w:rsidRPr="00584311">
        <w:rPr>
          <w:rFonts w:ascii="Palatino Linotype" w:hAnsi="Palatino Linotype"/>
          <w:b/>
          <w:sz w:val="32"/>
          <w:szCs w:val="32"/>
        </w:rPr>
        <w:t xml:space="preserve">anagement </w:t>
      </w:r>
      <w:r w:rsidR="00D7356E">
        <w:rPr>
          <w:rFonts w:ascii="Palatino Linotype" w:hAnsi="Palatino Linotype"/>
          <w:b/>
          <w:sz w:val="32"/>
          <w:szCs w:val="32"/>
        </w:rPr>
        <w:t xml:space="preserve">Committee </w:t>
      </w:r>
      <w:r w:rsidRPr="00584311">
        <w:rPr>
          <w:rFonts w:ascii="Palatino Linotype" w:hAnsi="Palatino Linotype"/>
          <w:b/>
          <w:sz w:val="32"/>
          <w:szCs w:val="32"/>
        </w:rPr>
        <w:t>Meeting</w:t>
      </w:r>
    </w:p>
    <w:p w14:paraId="63002B3E" w14:textId="407A5AD1" w:rsidR="00584311" w:rsidRPr="00584311" w:rsidRDefault="00BE0AC0" w:rsidP="00584311">
      <w:pPr>
        <w:tabs>
          <w:tab w:val="left" w:pos="910"/>
        </w:tabs>
        <w:jc w:val="center"/>
        <w:rPr>
          <w:szCs w:val="24"/>
        </w:rPr>
      </w:pPr>
      <w:r>
        <w:rPr>
          <w:szCs w:val="24"/>
        </w:rPr>
        <w:t>Monday, July 15</w:t>
      </w:r>
      <w:r w:rsidR="00584311" w:rsidRPr="00584311">
        <w:rPr>
          <w:szCs w:val="24"/>
        </w:rPr>
        <w:t>, 2019</w:t>
      </w:r>
    </w:p>
    <w:p w14:paraId="27DFEED2" w14:textId="667A259B" w:rsidR="00584311" w:rsidRPr="00584311" w:rsidRDefault="00584311" w:rsidP="00584311">
      <w:pPr>
        <w:autoSpaceDE w:val="0"/>
        <w:autoSpaceDN w:val="0"/>
        <w:jc w:val="center"/>
        <w:rPr>
          <w:color w:val="000000"/>
          <w:sz w:val="18"/>
          <w:szCs w:val="18"/>
        </w:rPr>
      </w:pPr>
      <w:r w:rsidRPr="00584311">
        <w:rPr>
          <w:color w:val="000000"/>
          <w:sz w:val="18"/>
          <w:szCs w:val="18"/>
        </w:rPr>
        <w:t xml:space="preserve">Toll-free (U.S. and Canada) </w:t>
      </w:r>
      <w:r w:rsidRPr="00584311">
        <w:rPr>
          <w:rFonts w:cs="Times New Roman"/>
          <w:color w:val="000000"/>
          <w:sz w:val="18"/>
          <w:szCs w:val="18"/>
        </w:rPr>
        <w:t>‒</w:t>
      </w:r>
      <w:r w:rsidRPr="00584311">
        <w:rPr>
          <w:color w:val="000000"/>
          <w:sz w:val="18"/>
          <w:szCs w:val="18"/>
        </w:rPr>
        <w:t xml:space="preserve"> 1-877/636-9498; International dial-in: 1-216/303-8265; </w:t>
      </w:r>
      <w:r w:rsidRPr="00584311">
        <w:rPr>
          <w:bCs/>
          <w:color w:val="000000"/>
          <w:sz w:val="18"/>
          <w:szCs w:val="18"/>
        </w:rPr>
        <w:t xml:space="preserve">Conference code: </w:t>
      </w:r>
      <w:r w:rsidRPr="00584311">
        <w:rPr>
          <w:color w:val="000000"/>
          <w:sz w:val="18"/>
          <w:szCs w:val="18"/>
        </w:rPr>
        <w:t>6</w:t>
      </w:r>
      <w:r w:rsidR="00852685">
        <w:rPr>
          <w:color w:val="000000"/>
          <w:sz w:val="18"/>
          <w:szCs w:val="18"/>
        </w:rPr>
        <w:t>6</w:t>
      </w:r>
      <w:r w:rsidRPr="00584311">
        <w:rPr>
          <w:color w:val="000000"/>
          <w:sz w:val="18"/>
          <w:szCs w:val="18"/>
        </w:rPr>
        <w:t>55821955#</w:t>
      </w:r>
    </w:p>
    <w:p w14:paraId="3F0B0C40" w14:textId="77777777" w:rsidR="00584311" w:rsidRDefault="00584311" w:rsidP="00E24F6E">
      <w:pPr>
        <w:tabs>
          <w:tab w:val="left" w:pos="910"/>
        </w:tabs>
        <w:jc w:val="center"/>
        <w:rPr>
          <w:i/>
        </w:rPr>
      </w:pPr>
    </w:p>
    <w:p w14:paraId="6A6C18E3" w14:textId="54D9B53F" w:rsidR="0097762C" w:rsidRPr="00E85485" w:rsidRDefault="001F56CE" w:rsidP="00E24F6E">
      <w:pPr>
        <w:tabs>
          <w:tab w:val="left" w:pos="910"/>
        </w:tabs>
        <w:jc w:val="center"/>
        <w:rPr>
          <w:i/>
        </w:rPr>
      </w:pPr>
      <w:r w:rsidRPr="00E85485">
        <w:rPr>
          <w:i/>
        </w:rPr>
        <w:t>M</w:t>
      </w:r>
      <w:r w:rsidR="00E85485" w:rsidRPr="00E85485">
        <w:rPr>
          <w:i/>
        </w:rPr>
        <w:t>inutes</w:t>
      </w:r>
    </w:p>
    <w:p w14:paraId="5ABE8B50" w14:textId="5AF359CC" w:rsidR="00E85485" w:rsidRDefault="00E85485" w:rsidP="00B03ACF">
      <w:pPr>
        <w:tabs>
          <w:tab w:val="left" w:pos="910"/>
        </w:tabs>
        <w:jc w:val="center"/>
      </w:pPr>
    </w:p>
    <w:p w14:paraId="18C7A5A9" w14:textId="08AC6C3D" w:rsidR="00A76F33" w:rsidRPr="00BE0AC0" w:rsidRDefault="00EA7903" w:rsidP="00A76F33">
      <w:pPr>
        <w:rPr>
          <w:rFonts w:cs="Times New Roman"/>
          <w:color w:val="000000"/>
          <w:sz w:val="20"/>
          <w:szCs w:val="20"/>
        </w:rPr>
      </w:pPr>
      <w:r w:rsidRPr="00BE0AC0">
        <w:rPr>
          <w:rFonts w:cs="Times New Roman"/>
          <w:color w:val="000000"/>
          <w:sz w:val="20"/>
          <w:szCs w:val="20"/>
        </w:rPr>
        <w:t>Management Committee Attendees</w:t>
      </w:r>
      <w:r w:rsidR="00BE0AC0" w:rsidRPr="00BE0AC0">
        <w:rPr>
          <w:rFonts w:cs="Times New Roman"/>
          <w:color w:val="000000"/>
          <w:sz w:val="20"/>
          <w:szCs w:val="20"/>
        </w:rPr>
        <w:t>:</w:t>
      </w:r>
    </w:p>
    <w:p w14:paraId="72D95783" w14:textId="0B1C4CFF" w:rsidR="00584311" w:rsidRPr="00BE0AC0" w:rsidRDefault="00584311" w:rsidP="00050EF3">
      <w:pPr>
        <w:pStyle w:val="ListParagraph"/>
        <w:numPr>
          <w:ilvl w:val="0"/>
          <w:numId w:val="12"/>
        </w:numPr>
        <w:rPr>
          <w:rFonts w:cs="Times New Roman"/>
          <w:sz w:val="20"/>
          <w:szCs w:val="20"/>
        </w:rPr>
      </w:pPr>
      <w:r w:rsidRPr="00BE0AC0">
        <w:rPr>
          <w:rFonts w:cs="Times New Roman"/>
          <w:sz w:val="20"/>
          <w:szCs w:val="20"/>
        </w:rPr>
        <w:t xml:space="preserve">Roger </w:t>
      </w:r>
      <w:proofErr w:type="spellStart"/>
      <w:r w:rsidRPr="00BE0AC0">
        <w:rPr>
          <w:rFonts w:cs="Times New Roman"/>
          <w:sz w:val="20"/>
          <w:szCs w:val="20"/>
        </w:rPr>
        <w:t>Schmelzer</w:t>
      </w:r>
      <w:proofErr w:type="spellEnd"/>
      <w:r w:rsidRPr="00BE0AC0">
        <w:rPr>
          <w:rFonts w:cs="Times New Roman"/>
          <w:sz w:val="20"/>
          <w:szCs w:val="20"/>
        </w:rPr>
        <w:t>, Chair, U.S. ‒ NCIGF (RS)</w:t>
      </w:r>
    </w:p>
    <w:p w14:paraId="4212BC75" w14:textId="67C8A79D" w:rsidR="00584311" w:rsidRPr="00BE0AC0" w:rsidRDefault="00BD1B27" w:rsidP="00584311">
      <w:pPr>
        <w:pStyle w:val="ListParagraph"/>
        <w:numPr>
          <w:ilvl w:val="0"/>
          <w:numId w:val="12"/>
        </w:numPr>
        <w:rPr>
          <w:rFonts w:cs="Times New Roman"/>
          <w:sz w:val="20"/>
          <w:szCs w:val="20"/>
        </w:rPr>
      </w:pPr>
      <w:r w:rsidRPr="00BE0AC0">
        <w:rPr>
          <w:rFonts w:cs="Times New Roman"/>
          <w:sz w:val="20"/>
          <w:szCs w:val="20"/>
        </w:rPr>
        <w:t xml:space="preserve">Alister Campbell, </w:t>
      </w:r>
      <w:r w:rsidR="00D93AB1" w:rsidRPr="00BE0AC0">
        <w:rPr>
          <w:rFonts w:cs="Times New Roman"/>
          <w:sz w:val="20"/>
          <w:szCs w:val="20"/>
        </w:rPr>
        <w:t>1</w:t>
      </w:r>
      <w:r w:rsidR="00D93AB1" w:rsidRPr="00BE0AC0">
        <w:rPr>
          <w:rFonts w:cs="Times New Roman"/>
          <w:sz w:val="20"/>
          <w:szCs w:val="20"/>
          <w:vertAlign w:val="superscript"/>
        </w:rPr>
        <w:t>st</w:t>
      </w:r>
      <w:r w:rsidR="00D93AB1" w:rsidRPr="00BE0AC0">
        <w:rPr>
          <w:rFonts w:cs="Times New Roman"/>
          <w:sz w:val="20"/>
          <w:szCs w:val="20"/>
        </w:rPr>
        <w:t xml:space="preserve"> Vice Chair, </w:t>
      </w:r>
      <w:r w:rsidR="00584311" w:rsidRPr="00BE0AC0">
        <w:rPr>
          <w:rFonts w:cs="Times New Roman"/>
          <w:sz w:val="20"/>
          <w:szCs w:val="20"/>
        </w:rPr>
        <w:t>C</w:t>
      </w:r>
      <w:r w:rsidRPr="00BE0AC0">
        <w:rPr>
          <w:rFonts w:cs="Times New Roman"/>
          <w:sz w:val="20"/>
          <w:szCs w:val="20"/>
        </w:rPr>
        <w:t>anada</w:t>
      </w:r>
      <w:r w:rsidR="00584311" w:rsidRPr="00BE0AC0">
        <w:rPr>
          <w:rFonts w:cs="Times New Roman"/>
          <w:sz w:val="20"/>
          <w:szCs w:val="20"/>
        </w:rPr>
        <w:t xml:space="preserve"> – PACICC</w:t>
      </w:r>
      <w:r w:rsidR="00D93AB1" w:rsidRPr="00BE0AC0">
        <w:rPr>
          <w:rFonts w:cs="Times New Roman"/>
          <w:sz w:val="20"/>
          <w:szCs w:val="20"/>
        </w:rPr>
        <w:t xml:space="preserve"> (AC)</w:t>
      </w:r>
    </w:p>
    <w:p w14:paraId="360254B2" w14:textId="0026C09B" w:rsidR="00584311" w:rsidRPr="00BE0AC0" w:rsidRDefault="00584311" w:rsidP="00584311">
      <w:pPr>
        <w:pStyle w:val="ListParagraph"/>
        <w:numPr>
          <w:ilvl w:val="0"/>
          <w:numId w:val="12"/>
        </w:numPr>
        <w:rPr>
          <w:rFonts w:cs="Times New Roman"/>
          <w:sz w:val="20"/>
          <w:szCs w:val="20"/>
        </w:rPr>
      </w:pPr>
      <w:r w:rsidRPr="00BE0AC0">
        <w:rPr>
          <w:rFonts w:cs="Times New Roman"/>
          <w:sz w:val="20"/>
          <w:szCs w:val="20"/>
        </w:rPr>
        <w:t xml:space="preserve">Carmen </w:t>
      </w:r>
      <w:proofErr w:type="spellStart"/>
      <w:r w:rsidRPr="00BE0AC0">
        <w:rPr>
          <w:rFonts w:cs="Times New Roman"/>
          <w:sz w:val="20"/>
          <w:szCs w:val="20"/>
        </w:rPr>
        <w:t>Radu</w:t>
      </w:r>
      <w:proofErr w:type="spellEnd"/>
      <w:r w:rsidR="00D93AB1" w:rsidRPr="00BE0AC0">
        <w:rPr>
          <w:rFonts w:cs="Times New Roman"/>
          <w:sz w:val="20"/>
          <w:szCs w:val="20"/>
        </w:rPr>
        <w:t>, 2</w:t>
      </w:r>
      <w:r w:rsidR="00D93AB1" w:rsidRPr="00BE0AC0">
        <w:rPr>
          <w:rFonts w:cs="Times New Roman"/>
          <w:sz w:val="20"/>
          <w:szCs w:val="20"/>
          <w:vertAlign w:val="superscript"/>
        </w:rPr>
        <w:t>nd</w:t>
      </w:r>
      <w:r w:rsidR="00D93AB1" w:rsidRPr="00BE0AC0">
        <w:rPr>
          <w:rFonts w:cs="Times New Roman"/>
          <w:sz w:val="20"/>
          <w:szCs w:val="20"/>
        </w:rPr>
        <w:t xml:space="preserve"> Vice Chair</w:t>
      </w:r>
      <w:r w:rsidR="00BD1B27" w:rsidRPr="00BE0AC0">
        <w:rPr>
          <w:rFonts w:cs="Times New Roman"/>
          <w:sz w:val="20"/>
          <w:szCs w:val="20"/>
        </w:rPr>
        <w:t xml:space="preserve">, </w:t>
      </w:r>
      <w:r w:rsidR="00D93AB1" w:rsidRPr="00BE0AC0">
        <w:rPr>
          <w:rFonts w:cs="Times New Roman"/>
          <w:sz w:val="20"/>
          <w:szCs w:val="20"/>
        </w:rPr>
        <w:t>Romania</w:t>
      </w:r>
      <w:r w:rsidRPr="00BE0AC0">
        <w:rPr>
          <w:rFonts w:cs="Times New Roman"/>
          <w:sz w:val="20"/>
          <w:szCs w:val="20"/>
        </w:rPr>
        <w:t xml:space="preserve"> </w:t>
      </w:r>
      <w:r w:rsidR="00BD1B27" w:rsidRPr="00BE0AC0">
        <w:rPr>
          <w:rFonts w:cs="Times New Roman"/>
          <w:sz w:val="20"/>
          <w:szCs w:val="20"/>
        </w:rPr>
        <w:t xml:space="preserve">‒ </w:t>
      </w:r>
      <w:r w:rsidR="009B026B" w:rsidRPr="00BE0AC0">
        <w:rPr>
          <w:rFonts w:cs="Times New Roman"/>
          <w:sz w:val="20"/>
          <w:szCs w:val="20"/>
        </w:rPr>
        <w:t xml:space="preserve">Policyholders Guarantee </w:t>
      </w:r>
      <w:r w:rsidRPr="00BE0AC0">
        <w:rPr>
          <w:rFonts w:cs="Times New Roman"/>
          <w:sz w:val="20"/>
          <w:szCs w:val="20"/>
        </w:rPr>
        <w:t>F</w:t>
      </w:r>
      <w:r w:rsidR="009B026B" w:rsidRPr="00BE0AC0">
        <w:rPr>
          <w:rFonts w:cs="Times New Roman"/>
          <w:sz w:val="20"/>
          <w:szCs w:val="20"/>
        </w:rPr>
        <w:t>und</w:t>
      </w:r>
      <w:r w:rsidR="00D93AB1" w:rsidRPr="00BE0AC0">
        <w:rPr>
          <w:rFonts w:cs="Times New Roman"/>
          <w:sz w:val="20"/>
          <w:szCs w:val="20"/>
        </w:rPr>
        <w:t xml:space="preserve"> (CR)</w:t>
      </w:r>
    </w:p>
    <w:p w14:paraId="00FC9033" w14:textId="77777777" w:rsidR="00BE0AC0" w:rsidRPr="00BE0AC0" w:rsidRDefault="00BE0AC0" w:rsidP="00792ADE">
      <w:pPr>
        <w:rPr>
          <w:rFonts w:cs="Times New Roman"/>
          <w:sz w:val="20"/>
          <w:szCs w:val="20"/>
        </w:rPr>
      </w:pPr>
    </w:p>
    <w:p w14:paraId="7E2EEDCB" w14:textId="59C11B21" w:rsidR="00BE0AC0" w:rsidRPr="00BE0AC0" w:rsidRDefault="00BE0AC0" w:rsidP="00BE0AC0">
      <w:pPr>
        <w:rPr>
          <w:rFonts w:cs="Times New Roman"/>
          <w:sz w:val="20"/>
          <w:szCs w:val="20"/>
        </w:rPr>
      </w:pPr>
      <w:r w:rsidRPr="00BE0AC0">
        <w:rPr>
          <w:rFonts w:cs="Times New Roman"/>
          <w:sz w:val="20"/>
          <w:szCs w:val="20"/>
        </w:rPr>
        <w:t>Working Group Chair Attendees:</w:t>
      </w:r>
    </w:p>
    <w:p w14:paraId="7A39A3D4" w14:textId="77777777" w:rsidR="00BE0AC0" w:rsidRPr="00BE0AC0" w:rsidRDefault="00BE0AC0" w:rsidP="00BE0AC0">
      <w:pPr>
        <w:pStyle w:val="ListParagraph"/>
        <w:numPr>
          <w:ilvl w:val="0"/>
          <w:numId w:val="14"/>
        </w:numPr>
        <w:rPr>
          <w:rFonts w:cs="Times New Roman"/>
          <w:vanish/>
          <w:sz w:val="20"/>
          <w:szCs w:val="20"/>
        </w:rPr>
      </w:pPr>
    </w:p>
    <w:p w14:paraId="3EC1DE06" w14:textId="77777777" w:rsidR="00BE0AC0" w:rsidRPr="00BE0AC0" w:rsidRDefault="00BE0AC0" w:rsidP="00BE0AC0">
      <w:pPr>
        <w:pStyle w:val="ListParagraph"/>
        <w:numPr>
          <w:ilvl w:val="0"/>
          <w:numId w:val="14"/>
        </w:numPr>
        <w:rPr>
          <w:rFonts w:cs="Times New Roman"/>
          <w:vanish/>
          <w:sz w:val="20"/>
          <w:szCs w:val="20"/>
        </w:rPr>
      </w:pPr>
    </w:p>
    <w:p w14:paraId="04CEA6CA" w14:textId="77777777" w:rsidR="00BE0AC0" w:rsidRPr="00BE0AC0" w:rsidRDefault="00BE0AC0" w:rsidP="00BE0AC0">
      <w:pPr>
        <w:pStyle w:val="ListParagraph"/>
        <w:numPr>
          <w:ilvl w:val="0"/>
          <w:numId w:val="14"/>
        </w:numPr>
        <w:rPr>
          <w:rFonts w:cs="Times New Roman"/>
          <w:vanish/>
          <w:sz w:val="20"/>
          <w:szCs w:val="20"/>
        </w:rPr>
      </w:pPr>
    </w:p>
    <w:p w14:paraId="6965865F" w14:textId="2E6F7455" w:rsidR="00BE0AC0" w:rsidRPr="00BE0AC0" w:rsidRDefault="00BE0AC0" w:rsidP="00BE0AC0">
      <w:pPr>
        <w:pStyle w:val="ListParagraph"/>
        <w:numPr>
          <w:ilvl w:val="0"/>
          <w:numId w:val="14"/>
        </w:numPr>
        <w:rPr>
          <w:rFonts w:cs="Times New Roman"/>
          <w:sz w:val="20"/>
          <w:szCs w:val="20"/>
        </w:rPr>
      </w:pPr>
      <w:proofErr w:type="spellStart"/>
      <w:r w:rsidRPr="00BE0AC0">
        <w:rPr>
          <w:rFonts w:cs="Times New Roman"/>
          <w:sz w:val="20"/>
          <w:szCs w:val="20"/>
        </w:rPr>
        <w:t>Taewook</w:t>
      </w:r>
      <w:proofErr w:type="spellEnd"/>
      <w:r w:rsidRPr="00BE0AC0">
        <w:rPr>
          <w:rFonts w:cs="Times New Roman"/>
          <w:sz w:val="20"/>
          <w:szCs w:val="20"/>
        </w:rPr>
        <w:t xml:space="preserve"> Chang, Korea ‒ KDIC (TC)</w:t>
      </w:r>
    </w:p>
    <w:p w14:paraId="293DF255" w14:textId="06E60EB8" w:rsidR="00BE0AC0" w:rsidRPr="00BE0AC0" w:rsidRDefault="00BE0AC0" w:rsidP="00BE0AC0">
      <w:pPr>
        <w:pStyle w:val="ListParagraph"/>
        <w:numPr>
          <w:ilvl w:val="0"/>
          <w:numId w:val="14"/>
        </w:numPr>
        <w:rPr>
          <w:rFonts w:cs="Times New Roman"/>
          <w:sz w:val="20"/>
          <w:szCs w:val="20"/>
        </w:rPr>
      </w:pPr>
      <w:proofErr w:type="spellStart"/>
      <w:r w:rsidRPr="00BE0AC0">
        <w:rPr>
          <w:rFonts w:cs="Times New Roman"/>
          <w:sz w:val="20"/>
          <w:szCs w:val="20"/>
        </w:rPr>
        <w:t>J</w:t>
      </w:r>
      <w:r w:rsidR="00BA3CFA">
        <w:rPr>
          <w:rFonts w:cs="Times New Roman"/>
          <w:sz w:val="20"/>
          <w:szCs w:val="20"/>
        </w:rPr>
        <w:t>ӧ</w:t>
      </w:r>
      <w:r w:rsidRPr="00BE0AC0">
        <w:rPr>
          <w:rFonts w:cs="Times New Roman"/>
          <w:sz w:val="20"/>
          <w:szCs w:val="20"/>
        </w:rPr>
        <w:t>rg</w:t>
      </w:r>
      <w:proofErr w:type="spellEnd"/>
      <w:r w:rsidRPr="00BE0AC0">
        <w:rPr>
          <w:rFonts w:cs="Times New Roman"/>
          <w:sz w:val="20"/>
          <w:szCs w:val="20"/>
        </w:rPr>
        <w:t xml:space="preserve"> </w:t>
      </w:r>
      <w:proofErr w:type="spellStart"/>
      <w:r w:rsidRPr="00BE0AC0">
        <w:rPr>
          <w:rFonts w:cs="Times New Roman"/>
          <w:sz w:val="20"/>
          <w:szCs w:val="20"/>
        </w:rPr>
        <w:t>Westphal</w:t>
      </w:r>
      <w:proofErr w:type="spellEnd"/>
      <w:r w:rsidRPr="00BE0AC0">
        <w:rPr>
          <w:rFonts w:cs="Times New Roman"/>
          <w:sz w:val="20"/>
          <w:szCs w:val="20"/>
        </w:rPr>
        <w:t xml:space="preserve">, Germany ‒ </w:t>
      </w:r>
      <w:proofErr w:type="spellStart"/>
      <w:r w:rsidRPr="00BE0AC0">
        <w:rPr>
          <w:rFonts w:cs="Times New Roman"/>
          <w:sz w:val="20"/>
          <w:szCs w:val="20"/>
        </w:rPr>
        <w:t>Protekor</w:t>
      </w:r>
      <w:proofErr w:type="spellEnd"/>
      <w:r w:rsidRPr="00BE0AC0">
        <w:rPr>
          <w:rFonts w:cs="Times New Roman"/>
          <w:sz w:val="20"/>
          <w:szCs w:val="20"/>
        </w:rPr>
        <w:t xml:space="preserve"> (JW)</w:t>
      </w:r>
    </w:p>
    <w:p w14:paraId="7A5C5710" w14:textId="77777777" w:rsidR="00BE0AC0" w:rsidRPr="00BE0AC0" w:rsidRDefault="00BE0AC0" w:rsidP="00792ADE">
      <w:pPr>
        <w:rPr>
          <w:rFonts w:cs="Times New Roman"/>
          <w:sz w:val="20"/>
          <w:szCs w:val="20"/>
        </w:rPr>
      </w:pPr>
    </w:p>
    <w:p w14:paraId="5BED3168" w14:textId="4D6016ED" w:rsidR="00CE4CE5" w:rsidRPr="00BE0AC0" w:rsidRDefault="00B03ACF" w:rsidP="00792ADE">
      <w:pPr>
        <w:rPr>
          <w:rFonts w:cs="Times New Roman"/>
          <w:sz w:val="20"/>
          <w:szCs w:val="20"/>
        </w:rPr>
      </w:pPr>
      <w:r w:rsidRPr="00BE0AC0">
        <w:rPr>
          <w:rFonts w:cs="Times New Roman"/>
          <w:sz w:val="20"/>
          <w:szCs w:val="20"/>
        </w:rPr>
        <w:t>Other Attendees:</w:t>
      </w:r>
    </w:p>
    <w:p w14:paraId="01039AA1" w14:textId="7DCFE18F" w:rsidR="00BD1B27" w:rsidRPr="00BE0AC0" w:rsidRDefault="00BD1B27" w:rsidP="00BE0AC0">
      <w:pPr>
        <w:pStyle w:val="ListParagraph"/>
        <w:numPr>
          <w:ilvl w:val="0"/>
          <w:numId w:val="14"/>
        </w:numPr>
        <w:rPr>
          <w:rFonts w:cs="Times New Roman"/>
          <w:sz w:val="20"/>
          <w:szCs w:val="20"/>
        </w:rPr>
      </w:pPr>
      <w:r w:rsidRPr="00BE0AC0">
        <w:rPr>
          <w:rFonts w:cs="Times New Roman"/>
          <w:sz w:val="20"/>
          <w:szCs w:val="20"/>
        </w:rPr>
        <w:t>John Blatt, U.S. ‒ NCIGF</w:t>
      </w:r>
      <w:r w:rsidR="00D93AB1" w:rsidRPr="00BE0AC0">
        <w:rPr>
          <w:rFonts w:cs="Times New Roman"/>
          <w:sz w:val="20"/>
          <w:szCs w:val="20"/>
        </w:rPr>
        <w:t xml:space="preserve"> (JB)</w:t>
      </w:r>
    </w:p>
    <w:p w14:paraId="251E5F26" w14:textId="7CFD207C" w:rsidR="00BD1B27" w:rsidRPr="00BE0AC0" w:rsidRDefault="00050EF3" w:rsidP="00BE0AC0">
      <w:pPr>
        <w:pStyle w:val="ListParagraph"/>
        <w:numPr>
          <w:ilvl w:val="0"/>
          <w:numId w:val="14"/>
        </w:numPr>
        <w:rPr>
          <w:rFonts w:cs="Times New Roman"/>
          <w:sz w:val="20"/>
          <w:szCs w:val="20"/>
        </w:rPr>
      </w:pPr>
      <w:r w:rsidRPr="00BE0AC0">
        <w:rPr>
          <w:rFonts w:cs="Times New Roman"/>
          <w:sz w:val="20"/>
          <w:szCs w:val="20"/>
        </w:rPr>
        <w:t>Ian Campbell</w:t>
      </w:r>
      <w:r w:rsidR="00A76F33" w:rsidRPr="00BE0AC0">
        <w:rPr>
          <w:rFonts w:cs="Times New Roman"/>
          <w:sz w:val="20"/>
          <w:szCs w:val="20"/>
        </w:rPr>
        <w:t>,</w:t>
      </w:r>
      <w:r w:rsidRPr="00BE0AC0">
        <w:rPr>
          <w:rFonts w:cs="Times New Roman"/>
          <w:sz w:val="20"/>
          <w:szCs w:val="20"/>
        </w:rPr>
        <w:t xml:space="preserve"> C</w:t>
      </w:r>
      <w:r w:rsidR="00BD1B27" w:rsidRPr="00BE0AC0">
        <w:rPr>
          <w:rFonts w:cs="Times New Roman"/>
          <w:sz w:val="20"/>
          <w:szCs w:val="20"/>
        </w:rPr>
        <w:t>anada</w:t>
      </w:r>
      <w:r w:rsidRPr="00BE0AC0">
        <w:rPr>
          <w:rFonts w:cs="Times New Roman"/>
          <w:sz w:val="20"/>
          <w:szCs w:val="20"/>
        </w:rPr>
        <w:t xml:space="preserve"> – PACICC</w:t>
      </w:r>
      <w:r w:rsidR="00A76F33" w:rsidRPr="00BE0AC0">
        <w:rPr>
          <w:rFonts w:cs="Times New Roman"/>
          <w:sz w:val="20"/>
          <w:szCs w:val="20"/>
        </w:rPr>
        <w:t xml:space="preserve"> </w:t>
      </w:r>
      <w:r w:rsidR="00D93AB1" w:rsidRPr="00BE0AC0">
        <w:rPr>
          <w:rFonts w:cs="Times New Roman"/>
          <w:sz w:val="20"/>
          <w:szCs w:val="20"/>
        </w:rPr>
        <w:t>(IC)</w:t>
      </w:r>
    </w:p>
    <w:p w14:paraId="4F2A3C7C" w14:textId="40663588" w:rsidR="00BD1B27" w:rsidRPr="00BE0AC0" w:rsidRDefault="00BD1B27" w:rsidP="00BE0AC0">
      <w:pPr>
        <w:pStyle w:val="ListParagraph"/>
        <w:numPr>
          <w:ilvl w:val="0"/>
          <w:numId w:val="14"/>
        </w:numPr>
        <w:rPr>
          <w:rFonts w:cs="Times New Roman"/>
          <w:sz w:val="20"/>
          <w:szCs w:val="20"/>
        </w:rPr>
      </w:pPr>
      <w:r w:rsidRPr="00BE0AC0">
        <w:rPr>
          <w:rFonts w:cs="Times New Roman"/>
          <w:sz w:val="20"/>
          <w:szCs w:val="20"/>
        </w:rPr>
        <w:t>Barb Cox, U.S. ‒ NCIGF</w:t>
      </w:r>
      <w:r w:rsidR="00D93AB1" w:rsidRPr="00BE0AC0">
        <w:rPr>
          <w:rFonts w:cs="Times New Roman"/>
          <w:sz w:val="20"/>
          <w:szCs w:val="20"/>
        </w:rPr>
        <w:t xml:space="preserve"> (BC)</w:t>
      </w:r>
    </w:p>
    <w:p w14:paraId="50E44BE0" w14:textId="77777777" w:rsidR="00BE0AC0" w:rsidRPr="00BE0AC0" w:rsidRDefault="00BE0AC0" w:rsidP="00BE0AC0">
      <w:pPr>
        <w:pStyle w:val="ListParagraph"/>
        <w:numPr>
          <w:ilvl w:val="0"/>
          <w:numId w:val="14"/>
        </w:numPr>
        <w:rPr>
          <w:rFonts w:cs="Times New Roman"/>
          <w:sz w:val="20"/>
          <w:szCs w:val="20"/>
        </w:rPr>
      </w:pPr>
      <w:proofErr w:type="spellStart"/>
      <w:r w:rsidRPr="00BE0AC0">
        <w:rPr>
          <w:rFonts w:cs="Times New Roman"/>
          <w:sz w:val="20"/>
          <w:szCs w:val="20"/>
        </w:rPr>
        <w:t>Jigar</w:t>
      </w:r>
      <w:proofErr w:type="spellEnd"/>
      <w:r w:rsidRPr="00BE0AC0">
        <w:rPr>
          <w:rFonts w:cs="Times New Roman"/>
          <w:sz w:val="20"/>
          <w:szCs w:val="20"/>
        </w:rPr>
        <w:t xml:space="preserve"> Gandhi, U.S. ‒ </w:t>
      </w:r>
      <w:proofErr w:type="spellStart"/>
      <w:r w:rsidRPr="00BE0AC0">
        <w:rPr>
          <w:rFonts w:cs="Times New Roman"/>
          <w:sz w:val="20"/>
          <w:szCs w:val="20"/>
        </w:rPr>
        <w:t>Faegre</w:t>
      </w:r>
      <w:proofErr w:type="spellEnd"/>
      <w:r w:rsidRPr="00BE0AC0">
        <w:rPr>
          <w:rFonts w:cs="Times New Roman"/>
          <w:sz w:val="20"/>
          <w:szCs w:val="20"/>
        </w:rPr>
        <w:t xml:space="preserve"> Baker Daniels (JG)</w:t>
      </w:r>
    </w:p>
    <w:p w14:paraId="65577049" w14:textId="77777777" w:rsidR="00BE0AC0" w:rsidRPr="00BE0AC0" w:rsidRDefault="00BE0AC0" w:rsidP="00BE0AC0">
      <w:pPr>
        <w:pStyle w:val="ListParagraph"/>
        <w:numPr>
          <w:ilvl w:val="0"/>
          <w:numId w:val="14"/>
        </w:numPr>
        <w:rPr>
          <w:rFonts w:cs="Times New Roman"/>
          <w:sz w:val="20"/>
          <w:szCs w:val="20"/>
        </w:rPr>
      </w:pPr>
      <w:r w:rsidRPr="00BE0AC0">
        <w:rPr>
          <w:rFonts w:cs="Times New Roman"/>
          <w:sz w:val="20"/>
          <w:szCs w:val="20"/>
        </w:rPr>
        <w:t>Denika Hall, Canada – PACICC (DH)</w:t>
      </w:r>
    </w:p>
    <w:p w14:paraId="667B84D9" w14:textId="4FEAE438" w:rsidR="00BE0AC0" w:rsidRPr="00BE0AC0" w:rsidRDefault="00BE0AC0" w:rsidP="00BE0AC0">
      <w:pPr>
        <w:pStyle w:val="ListParagraph"/>
        <w:numPr>
          <w:ilvl w:val="0"/>
          <w:numId w:val="14"/>
        </w:numPr>
        <w:rPr>
          <w:rFonts w:cs="Times New Roman"/>
          <w:sz w:val="20"/>
          <w:szCs w:val="20"/>
        </w:rPr>
      </w:pPr>
      <w:r w:rsidRPr="00BE0AC0">
        <w:rPr>
          <w:rFonts w:cs="Times New Roman"/>
          <w:sz w:val="20"/>
          <w:szCs w:val="20"/>
        </w:rPr>
        <w:t xml:space="preserve">Emily </w:t>
      </w:r>
      <w:proofErr w:type="spellStart"/>
      <w:r w:rsidRPr="00BE0AC0">
        <w:rPr>
          <w:rFonts w:cs="Times New Roman"/>
          <w:sz w:val="20"/>
          <w:szCs w:val="20"/>
        </w:rPr>
        <w:t>Jurey</w:t>
      </w:r>
      <w:proofErr w:type="spellEnd"/>
      <w:r w:rsidRPr="00BE0AC0">
        <w:rPr>
          <w:rFonts w:cs="Times New Roman"/>
          <w:sz w:val="20"/>
          <w:szCs w:val="20"/>
        </w:rPr>
        <w:t>, U.S. ‒ NCIGF (</w:t>
      </w:r>
      <w:r>
        <w:rPr>
          <w:rFonts w:cs="Times New Roman"/>
          <w:sz w:val="20"/>
          <w:szCs w:val="20"/>
        </w:rPr>
        <w:t>EJ</w:t>
      </w:r>
      <w:r w:rsidRPr="00BE0AC0">
        <w:rPr>
          <w:rFonts w:cs="Times New Roman"/>
          <w:sz w:val="20"/>
          <w:szCs w:val="20"/>
        </w:rPr>
        <w:t>)</w:t>
      </w:r>
    </w:p>
    <w:p w14:paraId="2BA45AFD" w14:textId="77777777" w:rsidR="00BE0AC0" w:rsidRPr="00BE0AC0" w:rsidRDefault="00BE0AC0" w:rsidP="00BE0AC0">
      <w:pPr>
        <w:pStyle w:val="ListParagraph"/>
        <w:numPr>
          <w:ilvl w:val="0"/>
          <w:numId w:val="14"/>
        </w:numPr>
        <w:rPr>
          <w:rFonts w:cs="Times New Roman"/>
          <w:sz w:val="20"/>
          <w:szCs w:val="20"/>
        </w:rPr>
      </w:pPr>
      <w:r w:rsidRPr="00BE0AC0">
        <w:rPr>
          <w:rFonts w:cs="Times New Roman"/>
          <w:sz w:val="20"/>
          <w:szCs w:val="20"/>
        </w:rPr>
        <w:t>Grant Kelly, Canada ‒ PACICC (GK)</w:t>
      </w:r>
    </w:p>
    <w:p w14:paraId="45BE5BC9" w14:textId="77777777" w:rsidR="00BE0AC0" w:rsidRPr="00BE0AC0" w:rsidRDefault="00BE0AC0" w:rsidP="00BE0AC0">
      <w:pPr>
        <w:pStyle w:val="ListParagraph"/>
        <w:numPr>
          <w:ilvl w:val="0"/>
          <w:numId w:val="14"/>
        </w:numPr>
        <w:rPr>
          <w:rFonts w:cs="Times New Roman"/>
          <w:sz w:val="20"/>
          <w:szCs w:val="20"/>
        </w:rPr>
      </w:pPr>
      <w:r w:rsidRPr="00BE0AC0">
        <w:rPr>
          <w:rFonts w:cs="Times New Roman"/>
          <w:sz w:val="20"/>
          <w:szCs w:val="20"/>
        </w:rPr>
        <w:t xml:space="preserve">Scott Kosnoff, U.S. ‒ </w:t>
      </w:r>
      <w:proofErr w:type="spellStart"/>
      <w:r w:rsidRPr="00BE0AC0">
        <w:rPr>
          <w:rFonts w:cs="Times New Roman"/>
          <w:sz w:val="20"/>
          <w:szCs w:val="20"/>
        </w:rPr>
        <w:t>Faegre</w:t>
      </w:r>
      <w:proofErr w:type="spellEnd"/>
      <w:r w:rsidRPr="00BE0AC0">
        <w:rPr>
          <w:rFonts w:cs="Times New Roman"/>
          <w:sz w:val="20"/>
          <w:szCs w:val="20"/>
        </w:rPr>
        <w:t xml:space="preserve"> Baker Daniels (SK)</w:t>
      </w:r>
    </w:p>
    <w:p w14:paraId="32D3FF78" w14:textId="77777777" w:rsidR="00BE0AC0" w:rsidRPr="00BE0AC0" w:rsidRDefault="00BE0AC0" w:rsidP="00BE0AC0">
      <w:pPr>
        <w:pStyle w:val="ListParagraph"/>
        <w:numPr>
          <w:ilvl w:val="0"/>
          <w:numId w:val="14"/>
        </w:numPr>
        <w:rPr>
          <w:rFonts w:cs="Times New Roman"/>
          <w:sz w:val="20"/>
          <w:szCs w:val="20"/>
        </w:rPr>
      </w:pPr>
      <w:proofErr w:type="spellStart"/>
      <w:r w:rsidRPr="00BE0AC0">
        <w:rPr>
          <w:rFonts w:cs="Times New Roman"/>
          <w:sz w:val="20"/>
          <w:szCs w:val="20"/>
        </w:rPr>
        <w:t>Sangjae</w:t>
      </w:r>
      <w:proofErr w:type="spellEnd"/>
      <w:r w:rsidRPr="00BE0AC0">
        <w:rPr>
          <w:rFonts w:cs="Times New Roman"/>
          <w:sz w:val="20"/>
          <w:szCs w:val="20"/>
        </w:rPr>
        <w:t xml:space="preserve"> Lee, Korea ‒ KDIC (SL)</w:t>
      </w:r>
    </w:p>
    <w:p w14:paraId="53662C30" w14:textId="457DAD42" w:rsidR="00BE0AC0" w:rsidRPr="00BE0AC0" w:rsidRDefault="00BE0AC0" w:rsidP="00BE0AC0">
      <w:pPr>
        <w:pStyle w:val="ListParagraph"/>
        <w:numPr>
          <w:ilvl w:val="0"/>
          <w:numId w:val="14"/>
        </w:numPr>
        <w:rPr>
          <w:rFonts w:cs="Times New Roman"/>
          <w:sz w:val="20"/>
          <w:szCs w:val="20"/>
        </w:rPr>
      </w:pPr>
      <w:r w:rsidRPr="00BE0AC0">
        <w:rPr>
          <w:rFonts w:cs="Times New Roman"/>
          <w:sz w:val="20"/>
          <w:szCs w:val="20"/>
        </w:rPr>
        <w:t>Cristina-Monica Neacsu, Romania ‒ Policyholders Guarantee Fund (CN)</w:t>
      </w:r>
    </w:p>
    <w:p w14:paraId="28378628" w14:textId="77777777" w:rsidR="00BE0AC0" w:rsidRPr="00BE0AC0" w:rsidRDefault="00BE0AC0" w:rsidP="00BE0AC0">
      <w:pPr>
        <w:pStyle w:val="ListParagraph"/>
        <w:numPr>
          <w:ilvl w:val="0"/>
          <w:numId w:val="14"/>
        </w:numPr>
        <w:rPr>
          <w:rFonts w:cs="Times New Roman"/>
          <w:sz w:val="20"/>
          <w:szCs w:val="20"/>
        </w:rPr>
      </w:pPr>
      <w:r w:rsidRPr="00BE0AC0">
        <w:rPr>
          <w:rFonts w:cs="Times New Roman"/>
          <w:sz w:val="20"/>
          <w:szCs w:val="20"/>
        </w:rPr>
        <w:t xml:space="preserve">Sara Powell, U.S. ‒ </w:t>
      </w:r>
      <w:proofErr w:type="spellStart"/>
      <w:r w:rsidRPr="00BE0AC0">
        <w:rPr>
          <w:rFonts w:cs="Times New Roman"/>
          <w:sz w:val="20"/>
          <w:szCs w:val="20"/>
        </w:rPr>
        <w:t>Faegre</w:t>
      </w:r>
      <w:proofErr w:type="spellEnd"/>
      <w:r w:rsidRPr="00BE0AC0">
        <w:rPr>
          <w:rFonts w:cs="Times New Roman"/>
          <w:sz w:val="20"/>
          <w:szCs w:val="20"/>
        </w:rPr>
        <w:t xml:space="preserve"> Baker Daniels (SP)</w:t>
      </w:r>
    </w:p>
    <w:p w14:paraId="2EE91A85" w14:textId="07408276" w:rsidR="00584311" w:rsidRPr="00BE0AC0" w:rsidRDefault="00584311" w:rsidP="00BE0AC0">
      <w:pPr>
        <w:rPr>
          <w:rFonts w:cs="Times New Roman"/>
          <w:sz w:val="20"/>
          <w:szCs w:val="20"/>
        </w:rPr>
      </w:pPr>
    </w:p>
    <w:p w14:paraId="50D996CC" w14:textId="1EFE702E" w:rsidR="00BE0AC0" w:rsidRPr="00BE0AC0" w:rsidRDefault="00BE0AC0" w:rsidP="00BE0AC0">
      <w:pPr>
        <w:rPr>
          <w:rFonts w:cs="Times New Roman"/>
          <w:sz w:val="20"/>
          <w:szCs w:val="20"/>
        </w:rPr>
      </w:pPr>
      <w:r w:rsidRPr="00BE0AC0">
        <w:rPr>
          <w:rFonts w:cs="Times New Roman"/>
          <w:sz w:val="20"/>
          <w:szCs w:val="20"/>
        </w:rPr>
        <w:t>Regrets:</w:t>
      </w:r>
    </w:p>
    <w:p w14:paraId="0127782A" w14:textId="17CBCAE7" w:rsidR="00BE0AC0" w:rsidRPr="00BE0AC0" w:rsidRDefault="00BE0AC0" w:rsidP="00BE0AC0">
      <w:pPr>
        <w:pStyle w:val="ListParagraph"/>
        <w:numPr>
          <w:ilvl w:val="0"/>
          <w:numId w:val="23"/>
        </w:numPr>
        <w:rPr>
          <w:rFonts w:cs="Times New Roman"/>
          <w:sz w:val="20"/>
          <w:szCs w:val="20"/>
        </w:rPr>
      </w:pPr>
      <w:r w:rsidRPr="00BE0AC0">
        <w:rPr>
          <w:rFonts w:cs="Times New Roman"/>
          <w:sz w:val="20"/>
          <w:szCs w:val="20"/>
        </w:rPr>
        <w:t xml:space="preserve">Alex </w:t>
      </w:r>
      <w:proofErr w:type="spellStart"/>
      <w:r w:rsidRPr="00BE0AC0">
        <w:rPr>
          <w:rFonts w:cs="Times New Roman"/>
          <w:sz w:val="20"/>
          <w:szCs w:val="20"/>
        </w:rPr>
        <w:t>Kuczynski</w:t>
      </w:r>
      <w:proofErr w:type="spellEnd"/>
      <w:r w:rsidRPr="00BE0AC0">
        <w:rPr>
          <w:rFonts w:cs="Times New Roman"/>
          <w:sz w:val="20"/>
          <w:szCs w:val="20"/>
        </w:rPr>
        <w:t>, U.K. ‒ FSCS (AK)</w:t>
      </w:r>
    </w:p>
    <w:p w14:paraId="6EFFF23F" w14:textId="77777777" w:rsidR="00BE0AC0" w:rsidRPr="00C75860" w:rsidRDefault="00BE0AC0" w:rsidP="00BE0AC0">
      <w:pPr>
        <w:pStyle w:val="ListParagraph"/>
        <w:numPr>
          <w:ilvl w:val="0"/>
          <w:numId w:val="23"/>
        </w:numPr>
        <w:rPr>
          <w:rFonts w:cs="Times New Roman"/>
          <w:sz w:val="20"/>
          <w:szCs w:val="20"/>
        </w:rPr>
      </w:pPr>
      <w:r w:rsidRPr="00BE0AC0">
        <w:rPr>
          <w:rFonts w:cs="Times New Roman"/>
          <w:sz w:val="20"/>
          <w:szCs w:val="20"/>
        </w:rPr>
        <w:t>Karen Gibbons, U.K. ‒ FSCS (KG)</w:t>
      </w:r>
      <w:r w:rsidRPr="00C75860">
        <w:rPr>
          <w:rFonts w:cs="Times New Roman"/>
          <w:sz w:val="20"/>
          <w:szCs w:val="20"/>
        </w:rPr>
        <w:t xml:space="preserve"> </w:t>
      </w:r>
    </w:p>
    <w:p w14:paraId="269545B2" w14:textId="479F933B" w:rsidR="00584311" w:rsidRPr="00BE0AC0" w:rsidRDefault="00584311" w:rsidP="00BE0AC0">
      <w:pPr>
        <w:ind w:left="360"/>
        <w:rPr>
          <w:rFonts w:cs="Times New Roman"/>
          <w:sz w:val="22"/>
        </w:rPr>
      </w:pPr>
    </w:p>
    <w:p w14:paraId="4B6F8D3B" w14:textId="7E2286B7" w:rsidR="0097149D" w:rsidRPr="00FF3B40" w:rsidRDefault="00BA3CFA" w:rsidP="0097149D">
      <w:pPr>
        <w:pStyle w:val="ListParagraph"/>
        <w:numPr>
          <w:ilvl w:val="0"/>
          <w:numId w:val="18"/>
        </w:numPr>
        <w:ind w:left="284" w:hanging="284"/>
        <w:rPr>
          <w:sz w:val="22"/>
        </w:rPr>
      </w:pPr>
      <w:r>
        <w:rPr>
          <w:sz w:val="22"/>
          <w:u w:val="single"/>
        </w:rPr>
        <w:t>Reports from Working Group Chairs</w:t>
      </w:r>
    </w:p>
    <w:p w14:paraId="4BC8B709" w14:textId="639EA9A1" w:rsidR="00C1610A" w:rsidRDefault="00C1610A" w:rsidP="00CD0E80">
      <w:pPr>
        <w:pStyle w:val="ListParagraph"/>
        <w:numPr>
          <w:ilvl w:val="0"/>
          <w:numId w:val="24"/>
        </w:numPr>
        <w:tabs>
          <w:tab w:val="left" w:pos="284"/>
        </w:tabs>
        <w:ind w:left="567" w:hanging="283"/>
        <w:rPr>
          <w:sz w:val="22"/>
        </w:rPr>
      </w:pPr>
      <w:r w:rsidRPr="00D77FC0">
        <w:rPr>
          <w:b/>
          <w:i/>
          <w:sz w:val="22"/>
        </w:rPr>
        <w:t>Information Sharing Working Group</w:t>
      </w:r>
      <w:r w:rsidRPr="00C1610A">
        <w:rPr>
          <w:sz w:val="22"/>
        </w:rPr>
        <w:t xml:space="preserve"> </w:t>
      </w:r>
      <w:r w:rsidRPr="00C1610A">
        <w:rPr>
          <w:rFonts w:cs="Times New Roman"/>
          <w:sz w:val="22"/>
        </w:rPr>
        <w:t>–</w:t>
      </w:r>
      <w:r w:rsidRPr="00C1610A">
        <w:rPr>
          <w:sz w:val="22"/>
        </w:rPr>
        <w:t xml:space="preserve"> Working Group Chair </w:t>
      </w:r>
      <w:proofErr w:type="spellStart"/>
      <w:r w:rsidRPr="00C1610A">
        <w:rPr>
          <w:sz w:val="22"/>
        </w:rPr>
        <w:t>Taewook</w:t>
      </w:r>
      <w:proofErr w:type="spellEnd"/>
      <w:r w:rsidRPr="00C1610A">
        <w:rPr>
          <w:sz w:val="22"/>
        </w:rPr>
        <w:t xml:space="preserve"> Chang provided an update on </w:t>
      </w:r>
      <w:r>
        <w:rPr>
          <w:sz w:val="22"/>
        </w:rPr>
        <w:t xml:space="preserve">the revision and relaunch of the IFIGS Member Survey, which was last conducted in 2016. For comparison purposes, the survey questions will be similar to those from 2016. JW noted that it would be helpful to have a database that details how insurance schemes work in each country. It was agreed that Management Committee members (RS, CR and AC) will review the draft survey document and provide comments to TC, prior to </w:t>
      </w:r>
      <w:r w:rsidR="00CD0E80">
        <w:rPr>
          <w:sz w:val="22"/>
        </w:rPr>
        <w:t>having the survey released to the IFIGS membership</w:t>
      </w:r>
      <w:r w:rsidR="005D223A">
        <w:rPr>
          <w:sz w:val="22"/>
        </w:rPr>
        <w:t>.</w:t>
      </w:r>
    </w:p>
    <w:p w14:paraId="2FE0FE80" w14:textId="27A44E0B" w:rsidR="00D77FC0" w:rsidRDefault="000306EA" w:rsidP="00D77FC0">
      <w:pPr>
        <w:pStyle w:val="ListParagraph"/>
        <w:numPr>
          <w:ilvl w:val="0"/>
          <w:numId w:val="24"/>
        </w:numPr>
        <w:tabs>
          <w:tab w:val="left" w:pos="284"/>
        </w:tabs>
        <w:ind w:left="567" w:hanging="283"/>
        <w:rPr>
          <w:rFonts w:cs="Times New Roman"/>
          <w:sz w:val="22"/>
        </w:rPr>
      </w:pPr>
      <w:r>
        <w:rPr>
          <w:rFonts w:cs="Times New Roman"/>
          <w:b/>
          <w:i/>
          <w:sz w:val="22"/>
        </w:rPr>
        <w:t xml:space="preserve">Member </w:t>
      </w:r>
      <w:r w:rsidR="00C1610A" w:rsidRPr="00D77FC0">
        <w:rPr>
          <w:rFonts w:cs="Times New Roman"/>
          <w:b/>
          <w:i/>
          <w:sz w:val="22"/>
        </w:rPr>
        <w:t>Outreach Working Group</w:t>
      </w:r>
      <w:r w:rsidR="00C1610A" w:rsidRPr="00D77FC0">
        <w:rPr>
          <w:rFonts w:cs="Times New Roman"/>
          <w:sz w:val="22"/>
        </w:rPr>
        <w:t xml:space="preserve"> – </w:t>
      </w:r>
      <w:r w:rsidR="00CD0E80" w:rsidRPr="00D77FC0">
        <w:rPr>
          <w:rFonts w:cs="Times New Roman"/>
          <w:sz w:val="22"/>
        </w:rPr>
        <w:t xml:space="preserve">Working Group Chair </w:t>
      </w:r>
      <w:proofErr w:type="spellStart"/>
      <w:r w:rsidR="00CD0E80" w:rsidRPr="00D77FC0">
        <w:rPr>
          <w:rFonts w:cs="Times New Roman"/>
          <w:sz w:val="22"/>
        </w:rPr>
        <w:t>Jӧrg</w:t>
      </w:r>
      <w:proofErr w:type="spellEnd"/>
      <w:r w:rsidR="00CD0E80" w:rsidRPr="00D77FC0">
        <w:rPr>
          <w:rFonts w:cs="Times New Roman"/>
          <w:sz w:val="22"/>
        </w:rPr>
        <w:t xml:space="preserve"> </w:t>
      </w:r>
      <w:proofErr w:type="spellStart"/>
      <w:r w:rsidR="00CD0E80" w:rsidRPr="00D77FC0">
        <w:rPr>
          <w:rFonts w:cs="Times New Roman"/>
          <w:sz w:val="22"/>
        </w:rPr>
        <w:t>Westphal</w:t>
      </w:r>
      <w:proofErr w:type="spellEnd"/>
      <w:r w:rsidR="00CD0E80" w:rsidRPr="00D77FC0">
        <w:rPr>
          <w:rFonts w:cs="Times New Roman"/>
          <w:sz w:val="22"/>
        </w:rPr>
        <w:t xml:space="preserve"> noted the challenge in gathering information on insurance guarantee schemes in countries that </w:t>
      </w:r>
      <w:r w:rsidR="005D223A">
        <w:rPr>
          <w:rFonts w:cs="Times New Roman"/>
          <w:sz w:val="22"/>
        </w:rPr>
        <w:t xml:space="preserve">are not part of IFIGS. </w:t>
      </w:r>
      <w:r w:rsidR="00CD0E80" w:rsidRPr="00D77FC0">
        <w:rPr>
          <w:rFonts w:cs="Times New Roman"/>
          <w:sz w:val="22"/>
        </w:rPr>
        <w:t>Just 23 responses were received from 113 countries that had been approached with questions about the existence of guarantee schemes in their jurisdictions. IFIGS will seek out information on prospective members through the International Association of Deficit Insurers, International Association of Insurance Supervisors and the United Nations. JW will provide an update on efforts here at the IFIGS Annual Conference in December (December 3-5, Washington, D.C.).</w:t>
      </w:r>
    </w:p>
    <w:p w14:paraId="509E01A6" w14:textId="68503DF2" w:rsidR="00C1610A" w:rsidRPr="00D77FC0" w:rsidRDefault="000306EA" w:rsidP="000C5424">
      <w:pPr>
        <w:pStyle w:val="ListParagraph"/>
        <w:numPr>
          <w:ilvl w:val="0"/>
          <w:numId w:val="24"/>
        </w:numPr>
        <w:tabs>
          <w:tab w:val="left" w:pos="284"/>
        </w:tabs>
        <w:ind w:left="567" w:hanging="283"/>
        <w:rPr>
          <w:rFonts w:cs="Times New Roman"/>
          <w:sz w:val="22"/>
        </w:rPr>
      </w:pPr>
      <w:r>
        <w:rPr>
          <w:rFonts w:cs="Times New Roman"/>
          <w:b/>
          <w:i/>
          <w:sz w:val="22"/>
        </w:rPr>
        <w:t>Profile</w:t>
      </w:r>
      <w:r w:rsidR="00C1610A" w:rsidRPr="00D77FC0">
        <w:rPr>
          <w:rFonts w:cs="Times New Roman"/>
          <w:b/>
          <w:i/>
          <w:sz w:val="22"/>
        </w:rPr>
        <w:t xml:space="preserve"> Enhancement Working Group</w:t>
      </w:r>
      <w:r w:rsidR="00C1610A" w:rsidRPr="00D77FC0">
        <w:rPr>
          <w:rFonts w:cs="Times New Roman"/>
          <w:sz w:val="22"/>
        </w:rPr>
        <w:t xml:space="preserve"> – </w:t>
      </w:r>
      <w:r w:rsidR="00CD0E80" w:rsidRPr="00D77FC0">
        <w:rPr>
          <w:rFonts w:cs="Times New Roman"/>
          <w:sz w:val="22"/>
        </w:rPr>
        <w:t xml:space="preserve">RS delivered the report from Working Group Chair Alex </w:t>
      </w:r>
      <w:proofErr w:type="spellStart"/>
      <w:r w:rsidR="00CD0E80" w:rsidRPr="00D77FC0">
        <w:rPr>
          <w:rFonts w:cs="Times New Roman"/>
          <w:sz w:val="22"/>
        </w:rPr>
        <w:t>Kuczynski</w:t>
      </w:r>
      <w:proofErr w:type="spellEnd"/>
      <w:r w:rsidR="00CD0E80" w:rsidRPr="00D77FC0">
        <w:rPr>
          <w:rFonts w:cs="Times New Roman"/>
          <w:sz w:val="22"/>
        </w:rPr>
        <w:t xml:space="preserve"> who was unable to attend the meeting. AK would like to have the Core Principles document circulated to members to obtain further input. </w:t>
      </w:r>
      <w:r w:rsidR="00D77FC0" w:rsidRPr="00D77FC0">
        <w:rPr>
          <w:rFonts w:cs="Times New Roman"/>
          <w:sz w:val="22"/>
        </w:rPr>
        <w:t>Management Committee members have reviewed the document. AK will be asked to review the European Insurance and Occupational Pensions Authority (EIOPA) Consultation Paper (</w:t>
      </w:r>
      <w:r w:rsidR="00D77FC0" w:rsidRPr="00D77FC0">
        <w:rPr>
          <w:rFonts w:cs="Times New Roman"/>
          <w:sz w:val="22"/>
          <w:lang w:val="en-CA"/>
        </w:rPr>
        <w:t>“Consultation Paper on Advice on Harmonisation of National Insurance Guarantee Schemes across the Member States of the EU”</w:t>
      </w:r>
      <w:r w:rsidR="00D77FC0">
        <w:rPr>
          <w:rFonts w:cs="Times New Roman"/>
          <w:sz w:val="22"/>
          <w:lang w:val="en-CA"/>
        </w:rPr>
        <w:t xml:space="preserve">) to ensure that proposed IFIGS core principles are </w:t>
      </w:r>
      <w:r>
        <w:rPr>
          <w:rFonts w:cs="Times New Roman"/>
          <w:sz w:val="22"/>
          <w:lang w:val="en-CA"/>
        </w:rPr>
        <w:t xml:space="preserve">aligned with topics/questions in </w:t>
      </w:r>
      <w:r w:rsidR="005D223A">
        <w:rPr>
          <w:rFonts w:cs="Times New Roman"/>
          <w:sz w:val="22"/>
          <w:lang w:val="en-CA"/>
        </w:rPr>
        <w:t>the EIOPA Consultation Paper</w:t>
      </w:r>
      <w:r w:rsidR="00D77FC0" w:rsidRPr="00D77FC0">
        <w:rPr>
          <w:rFonts w:cs="Times New Roman"/>
          <w:sz w:val="22"/>
          <w:lang w:val="en-CA"/>
        </w:rPr>
        <w:t>.</w:t>
      </w:r>
    </w:p>
    <w:p w14:paraId="0F36CC0C" w14:textId="77777777" w:rsidR="00CD0E80" w:rsidRDefault="00CD0E80">
      <w:pPr>
        <w:spacing w:after="160" w:line="259" w:lineRule="auto"/>
        <w:rPr>
          <w:sz w:val="22"/>
        </w:rPr>
      </w:pPr>
      <w:r>
        <w:rPr>
          <w:sz w:val="22"/>
        </w:rPr>
        <w:br w:type="page"/>
      </w:r>
    </w:p>
    <w:p w14:paraId="11F746A9" w14:textId="01A03F24" w:rsidR="00C22D32" w:rsidRPr="00C22D32" w:rsidRDefault="00BA3CFA" w:rsidP="0097149D">
      <w:pPr>
        <w:pStyle w:val="ListParagraph"/>
        <w:numPr>
          <w:ilvl w:val="0"/>
          <w:numId w:val="18"/>
        </w:numPr>
        <w:ind w:left="284" w:hanging="284"/>
        <w:rPr>
          <w:u w:val="single"/>
        </w:rPr>
      </w:pPr>
      <w:r>
        <w:rPr>
          <w:u w:val="single"/>
        </w:rPr>
        <w:lastRenderedPageBreak/>
        <w:t>Approval of Working Group Documents for Member Review</w:t>
      </w:r>
    </w:p>
    <w:p w14:paraId="07154B38" w14:textId="77777777" w:rsidR="00D77FC0" w:rsidRDefault="00D77FC0" w:rsidP="00C22D32">
      <w:pPr>
        <w:ind w:left="284"/>
        <w:rPr>
          <w:sz w:val="22"/>
        </w:rPr>
      </w:pPr>
      <w:r>
        <w:rPr>
          <w:sz w:val="22"/>
        </w:rPr>
        <w:t>Management Committee members agreed to have the Reputation Enhancement Working Group document distributed to members for feedback.</w:t>
      </w:r>
    </w:p>
    <w:p w14:paraId="46C3B935" w14:textId="5937EE9D" w:rsidR="00C22D32" w:rsidRPr="00DF3624" w:rsidRDefault="00C22D32" w:rsidP="00C22D32">
      <w:pPr>
        <w:ind w:firstLine="284"/>
        <w:rPr>
          <w:sz w:val="22"/>
        </w:rPr>
      </w:pPr>
    </w:p>
    <w:p w14:paraId="727A5646" w14:textId="2DC58537" w:rsidR="0097149D" w:rsidRPr="00525533" w:rsidRDefault="00BA3CFA" w:rsidP="0097149D">
      <w:pPr>
        <w:pStyle w:val="ListParagraph"/>
        <w:numPr>
          <w:ilvl w:val="0"/>
          <w:numId w:val="18"/>
        </w:numPr>
        <w:ind w:left="284" w:hanging="284"/>
        <w:rPr>
          <w:rFonts w:cs="Times New Roman"/>
          <w:sz w:val="22"/>
        </w:rPr>
      </w:pPr>
      <w:r w:rsidRPr="00525533">
        <w:rPr>
          <w:rFonts w:cs="Times New Roman"/>
          <w:sz w:val="22"/>
          <w:u w:val="single"/>
        </w:rPr>
        <w:t>EIOPA Consultation</w:t>
      </w:r>
    </w:p>
    <w:p w14:paraId="631CE08A" w14:textId="12385CE8" w:rsidR="00D77FC0" w:rsidRPr="00525533" w:rsidRDefault="00D77FC0" w:rsidP="00D77FC0">
      <w:pPr>
        <w:autoSpaceDE w:val="0"/>
        <w:autoSpaceDN w:val="0"/>
        <w:adjustRightInd w:val="0"/>
        <w:ind w:firstLine="284"/>
        <w:rPr>
          <w:rFonts w:cs="Times New Roman"/>
          <w:sz w:val="22"/>
          <w:lang w:val="en-CA"/>
        </w:rPr>
      </w:pPr>
      <w:r w:rsidRPr="00525533">
        <w:rPr>
          <w:rFonts w:cs="Times New Roman"/>
          <w:sz w:val="22"/>
        </w:rPr>
        <w:t>EIOPA has requested feedback on its Consultation Paper (</w:t>
      </w:r>
      <w:r w:rsidRPr="00525533">
        <w:rPr>
          <w:rFonts w:cs="Times New Roman"/>
          <w:sz w:val="22"/>
          <w:lang w:val="en-CA"/>
        </w:rPr>
        <w:t>“Consultation Paper on Advice on Harmonisation</w:t>
      </w:r>
    </w:p>
    <w:p w14:paraId="5C7B1BAB" w14:textId="45B8FD99" w:rsidR="00EC56B0" w:rsidRPr="00525533" w:rsidRDefault="00D77FC0" w:rsidP="00D77FC0">
      <w:pPr>
        <w:pStyle w:val="ListParagraph"/>
        <w:ind w:left="284"/>
        <w:rPr>
          <w:rFonts w:cs="Times New Roman"/>
          <w:sz w:val="22"/>
        </w:rPr>
      </w:pPr>
      <w:r w:rsidRPr="00525533">
        <w:rPr>
          <w:rFonts w:cs="Times New Roman"/>
          <w:sz w:val="22"/>
          <w:lang w:val="en-CA"/>
        </w:rPr>
        <w:t>of National Insurance Guarantee Schemes across the Member States of the EU”) by October 15</w:t>
      </w:r>
      <w:r w:rsidR="00525533">
        <w:rPr>
          <w:rFonts w:cs="Times New Roman"/>
          <w:sz w:val="22"/>
          <w:lang w:val="en-CA"/>
        </w:rPr>
        <w:t xml:space="preserve">. </w:t>
      </w:r>
      <w:r w:rsidRPr="00525533">
        <w:rPr>
          <w:rFonts w:cs="Times New Roman"/>
          <w:sz w:val="22"/>
          <w:lang w:val="en-CA"/>
        </w:rPr>
        <w:t xml:space="preserve">Interested parties are </w:t>
      </w:r>
      <w:r w:rsidR="00525533">
        <w:rPr>
          <w:rFonts w:cs="Times New Roman"/>
          <w:sz w:val="22"/>
          <w:lang w:val="en-CA"/>
        </w:rPr>
        <w:t xml:space="preserve">invited </w:t>
      </w:r>
      <w:r w:rsidRPr="00525533">
        <w:rPr>
          <w:rFonts w:cs="Times New Roman"/>
          <w:sz w:val="22"/>
          <w:lang w:val="en-CA"/>
        </w:rPr>
        <w:t xml:space="preserve">to respond </w:t>
      </w:r>
      <w:r w:rsidR="00525533" w:rsidRPr="00525533">
        <w:rPr>
          <w:rFonts w:cs="Times New Roman"/>
          <w:sz w:val="22"/>
          <w:lang w:val="en-CA"/>
        </w:rPr>
        <w:t xml:space="preserve">to </w:t>
      </w:r>
      <w:r w:rsidR="00525533">
        <w:rPr>
          <w:rFonts w:cs="Times New Roman"/>
          <w:sz w:val="22"/>
          <w:lang w:val="en-CA"/>
        </w:rPr>
        <w:t xml:space="preserve">stated </w:t>
      </w:r>
      <w:r w:rsidR="00525533" w:rsidRPr="00525533">
        <w:rPr>
          <w:rFonts w:cs="Times New Roman"/>
          <w:sz w:val="22"/>
          <w:lang w:val="en-CA"/>
        </w:rPr>
        <w:t xml:space="preserve">questions, where applicable. Clear rationales should be provided, along with any alternatives EIOPA should consider. </w:t>
      </w:r>
      <w:r w:rsidR="00525533">
        <w:rPr>
          <w:rFonts w:cs="Times New Roman"/>
          <w:sz w:val="22"/>
          <w:lang w:val="en-CA"/>
        </w:rPr>
        <w:t>It was agreed that IFIGS will form a small Working Group to develop a draft response. Working Group members will include SP, SK GK and BC.</w:t>
      </w:r>
    </w:p>
    <w:p w14:paraId="0B0DD459" w14:textId="79105BFC" w:rsidR="0097149D" w:rsidRPr="00525533" w:rsidRDefault="0097149D" w:rsidP="00EC56B0">
      <w:pPr>
        <w:ind w:left="284"/>
        <w:rPr>
          <w:rFonts w:cs="Times New Roman"/>
          <w:sz w:val="22"/>
        </w:rPr>
      </w:pPr>
    </w:p>
    <w:p w14:paraId="648065D4" w14:textId="330611D0" w:rsidR="008E5DAA" w:rsidRPr="00525533" w:rsidRDefault="00BA3CFA" w:rsidP="0097149D">
      <w:pPr>
        <w:pStyle w:val="ListParagraph"/>
        <w:numPr>
          <w:ilvl w:val="0"/>
          <w:numId w:val="18"/>
        </w:numPr>
        <w:ind w:left="284" w:hanging="284"/>
        <w:rPr>
          <w:rFonts w:cs="Times New Roman"/>
          <w:sz w:val="22"/>
          <w:u w:val="single"/>
        </w:rPr>
      </w:pPr>
      <w:r w:rsidRPr="00525533">
        <w:rPr>
          <w:rFonts w:cs="Times New Roman"/>
          <w:sz w:val="22"/>
          <w:u w:val="single"/>
        </w:rPr>
        <w:t>Management Committee Terms of Reference</w:t>
      </w:r>
    </w:p>
    <w:p w14:paraId="66478506" w14:textId="457E23CE" w:rsidR="008E5DAA" w:rsidRPr="008E5DAA" w:rsidRDefault="00525533" w:rsidP="00660A78">
      <w:pPr>
        <w:pStyle w:val="ListParagraph"/>
        <w:ind w:left="284"/>
        <w:rPr>
          <w:sz w:val="22"/>
        </w:rPr>
      </w:pPr>
      <w:r>
        <w:rPr>
          <w:rFonts w:cs="Times New Roman"/>
          <w:sz w:val="22"/>
        </w:rPr>
        <w:t xml:space="preserve">Members have had an opportunity to review the Management Committee Terms of Reference. This item will be placed on the Agenda for consideration at the </w:t>
      </w:r>
      <w:r w:rsidRPr="00D77FC0">
        <w:rPr>
          <w:rFonts w:cs="Times New Roman"/>
          <w:sz w:val="22"/>
        </w:rPr>
        <w:t>IFIGS Annual Conference in December (December 3-5, Washington, D.C.).</w:t>
      </w:r>
    </w:p>
    <w:p w14:paraId="24F3EF7B" w14:textId="77777777" w:rsidR="008E5DAA" w:rsidRDefault="008E5DAA" w:rsidP="008E5DAA">
      <w:pPr>
        <w:pStyle w:val="ListParagraph"/>
        <w:ind w:left="284"/>
        <w:rPr>
          <w:sz w:val="22"/>
          <w:u w:val="single"/>
        </w:rPr>
      </w:pPr>
    </w:p>
    <w:p w14:paraId="6108A9DE" w14:textId="2BBA1360" w:rsidR="00BA3CFA" w:rsidRDefault="00BA3CFA" w:rsidP="00BA3CFA">
      <w:pPr>
        <w:pStyle w:val="ListParagraph"/>
        <w:numPr>
          <w:ilvl w:val="0"/>
          <w:numId w:val="18"/>
        </w:numPr>
        <w:ind w:left="284" w:hanging="284"/>
        <w:rPr>
          <w:sz w:val="22"/>
          <w:u w:val="single"/>
        </w:rPr>
      </w:pPr>
      <w:r>
        <w:rPr>
          <w:sz w:val="22"/>
          <w:u w:val="single"/>
        </w:rPr>
        <w:t>Report on Annual Conference and Meeting</w:t>
      </w:r>
    </w:p>
    <w:p w14:paraId="1C8623B7" w14:textId="3C54DA24" w:rsidR="00525533" w:rsidRPr="00525533" w:rsidRDefault="00525533" w:rsidP="00525533">
      <w:pPr>
        <w:pStyle w:val="ListParagraph"/>
        <w:ind w:left="284"/>
        <w:rPr>
          <w:sz w:val="22"/>
        </w:rPr>
      </w:pPr>
      <w:r w:rsidRPr="00525533">
        <w:rPr>
          <w:sz w:val="22"/>
        </w:rPr>
        <w:t xml:space="preserve">It is expected that the </w:t>
      </w:r>
      <w:r>
        <w:rPr>
          <w:sz w:val="22"/>
        </w:rPr>
        <w:t>registration website will be operational by the end of the week (July 19). RS noted that his team is working on the AGM Agenda. Members will be invited to submit discussion topic ideas</w:t>
      </w:r>
      <w:r w:rsidR="002169F9">
        <w:rPr>
          <w:sz w:val="22"/>
        </w:rPr>
        <w:t xml:space="preserve"> for consideration. Prospective IFIGS members will be invited to attend the December meeting. This includes International Monetary Fund representatives. </w:t>
      </w:r>
      <w:r>
        <w:rPr>
          <w:sz w:val="22"/>
        </w:rPr>
        <w:t xml:space="preserve"> </w:t>
      </w:r>
    </w:p>
    <w:p w14:paraId="1AF6B0A4" w14:textId="77777777" w:rsidR="00BA3CFA" w:rsidRPr="00BA3CFA" w:rsidRDefault="00BA3CFA" w:rsidP="00BA3CFA">
      <w:pPr>
        <w:rPr>
          <w:sz w:val="22"/>
          <w:u w:val="single"/>
        </w:rPr>
      </w:pPr>
    </w:p>
    <w:p w14:paraId="765D8F9C" w14:textId="7F7E82FA" w:rsidR="00BA3CFA" w:rsidRDefault="00BA3CFA" w:rsidP="0097149D">
      <w:pPr>
        <w:pStyle w:val="ListParagraph"/>
        <w:numPr>
          <w:ilvl w:val="0"/>
          <w:numId w:val="18"/>
        </w:numPr>
        <w:ind w:left="284" w:hanging="284"/>
        <w:rPr>
          <w:sz w:val="22"/>
          <w:u w:val="single"/>
        </w:rPr>
      </w:pPr>
      <w:r>
        <w:rPr>
          <w:sz w:val="22"/>
          <w:u w:val="single"/>
        </w:rPr>
        <w:t>Selection of 2020 Vice Chair and Amendments to Terms of Reference</w:t>
      </w:r>
    </w:p>
    <w:p w14:paraId="573E5FD1" w14:textId="6D2AC8ED" w:rsidR="00BA3CFA" w:rsidRPr="002169F9" w:rsidRDefault="002169F9" w:rsidP="002169F9">
      <w:pPr>
        <w:ind w:left="284"/>
        <w:rPr>
          <w:sz w:val="22"/>
        </w:rPr>
      </w:pPr>
      <w:r w:rsidRPr="002169F9">
        <w:rPr>
          <w:sz w:val="22"/>
        </w:rPr>
        <w:t xml:space="preserve">IFIGS wants to avoid </w:t>
      </w:r>
      <w:r>
        <w:rPr>
          <w:sz w:val="22"/>
        </w:rPr>
        <w:t xml:space="preserve">having vacancies on its Management Committee. RS will send a note to all members inviting them to consider volunteering to be the 2020 Vice Chair. A successful candidate can be endorsed through a vote at the AGM. CR noted the need to build flexibility into the Terms of Reference regarding AGM hosting responsibilities to ensure that this does not become an impediment to </w:t>
      </w:r>
      <w:r w:rsidR="005D223A">
        <w:rPr>
          <w:sz w:val="22"/>
        </w:rPr>
        <w:t xml:space="preserve">volunteering as </w:t>
      </w:r>
      <w:r>
        <w:rPr>
          <w:sz w:val="22"/>
        </w:rPr>
        <w:t>a Vice Chair candidate. It was agreed that it is the Chair’s responsibility to ensure that there will be an AGM. It will be up to the Chair to confirm where the AGM will be held. If the Chair is unable to host the AGM, another country will be permitted to host</w:t>
      </w:r>
      <w:r w:rsidR="005D223A">
        <w:rPr>
          <w:sz w:val="22"/>
        </w:rPr>
        <w:t xml:space="preserve"> the event</w:t>
      </w:r>
      <w:r>
        <w:rPr>
          <w:sz w:val="22"/>
        </w:rPr>
        <w:t xml:space="preserve">. </w:t>
      </w:r>
      <w:r w:rsidR="005D223A">
        <w:rPr>
          <w:sz w:val="22"/>
        </w:rPr>
        <w:t>It was a</w:t>
      </w:r>
      <w:r w:rsidR="000306EA">
        <w:rPr>
          <w:sz w:val="22"/>
        </w:rPr>
        <w:t xml:space="preserve">cknowledged </w:t>
      </w:r>
      <w:r w:rsidR="005D223A">
        <w:rPr>
          <w:sz w:val="22"/>
        </w:rPr>
        <w:t>that the term of t</w:t>
      </w:r>
      <w:r>
        <w:rPr>
          <w:sz w:val="22"/>
        </w:rPr>
        <w:t>he Chair</w:t>
      </w:r>
      <w:r w:rsidR="005D223A">
        <w:rPr>
          <w:sz w:val="22"/>
        </w:rPr>
        <w:t xml:space="preserve"> </w:t>
      </w:r>
      <w:r>
        <w:rPr>
          <w:sz w:val="22"/>
        </w:rPr>
        <w:t xml:space="preserve">will be the calendar year (January 1-December 31). </w:t>
      </w:r>
    </w:p>
    <w:p w14:paraId="3373A03D" w14:textId="77777777" w:rsidR="00BA3CFA" w:rsidRPr="00BA3CFA" w:rsidRDefault="00BA3CFA" w:rsidP="00BA3CFA">
      <w:pPr>
        <w:rPr>
          <w:sz w:val="22"/>
          <w:u w:val="single"/>
        </w:rPr>
      </w:pPr>
    </w:p>
    <w:p w14:paraId="5548DD2D" w14:textId="77777777" w:rsidR="002A278F" w:rsidRDefault="00BA3CFA" w:rsidP="002A278F">
      <w:pPr>
        <w:pStyle w:val="ListParagraph"/>
        <w:numPr>
          <w:ilvl w:val="0"/>
          <w:numId w:val="18"/>
        </w:numPr>
        <w:ind w:left="284" w:hanging="284"/>
        <w:rPr>
          <w:sz w:val="22"/>
        </w:rPr>
      </w:pPr>
      <w:r>
        <w:rPr>
          <w:sz w:val="22"/>
          <w:u w:val="single"/>
        </w:rPr>
        <w:t>Application for European Transparency Group</w:t>
      </w:r>
      <w:r w:rsidR="002A278F" w:rsidRPr="002A278F">
        <w:rPr>
          <w:sz w:val="22"/>
        </w:rPr>
        <w:t xml:space="preserve"> </w:t>
      </w:r>
    </w:p>
    <w:p w14:paraId="094DF7C1" w14:textId="53B9821C" w:rsidR="002A278F" w:rsidRPr="00A95AF1" w:rsidRDefault="002A278F" w:rsidP="00A95AF1">
      <w:pPr>
        <w:pStyle w:val="ListParagraph"/>
        <w:ind w:left="284"/>
        <w:rPr>
          <w:sz w:val="22"/>
          <w:u w:val="single"/>
        </w:rPr>
      </w:pPr>
      <w:r>
        <w:rPr>
          <w:sz w:val="22"/>
        </w:rPr>
        <w:t xml:space="preserve">The European Union </w:t>
      </w:r>
      <w:r w:rsidRPr="002A278F">
        <w:rPr>
          <w:sz w:val="22"/>
        </w:rPr>
        <w:t xml:space="preserve">decision-making process </w:t>
      </w:r>
      <w:r>
        <w:rPr>
          <w:sz w:val="22"/>
        </w:rPr>
        <w:t xml:space="preserve">is designed to </w:t>
      </w:r>
      <w:r w:rsidRPr="002A278F">
        <w:rPr>
          <w:sz w:val="22"/>
        </w:rPr>
        <w:t xml:space="preserve">be as transparent and open as possible. </w:t>
      </w:r>
      <w:r>
        <w:rPr>
          <w:sz w:val="22"/>
        </w:rPr>
        <w:t xml:space="preserve">The EU established a </w:t>
      </w:r>
      <w:r w:rsidRPr="002A278F">
        <w:rPr>
          <w:sz w:val="22"/>
        </w:rPr>
        <w:t xml:space="preserve">transparency register to answer core questions such as what interests are being pursued, by whom and with what budgets. The system is operated jointly by the European Parliament and the European </w:t>
      </w:r>
      <w:r w:rsidR="00A95AF1">
        <w:rPr>
          <w:sz w:val="22"/>
        </w:rPr>
        <w:t xml:space="preserve">Commission. </w:t>
      </w:r>
      <w:r w:rsidRPr="00A95AF1">
        <w:rPr>
          <w:sz w:val="22"/>
        </w:rPr>
        <w:t xml:space="preserve">Attendees agreed that it would be helpful to have IFIGS </w:t>
      </w:r>
      <w:r w:rsidR="00A95AF1" w:rsidRPr="00A95AF1">
        <w:rPr>
          <w:sz w:val="22"/>
        </w:rPr>
        <w:t>file a re</w:t>
      </w:r>
      <w:r w:rsidR="00A95AF1">
        <w:rPr>
          <w:sz w:val="22"/>
        </w:rPr>
        <w:t xml:space="preserve">gistration </w:t>
      </w:r>
      <w:r w:rsidRPr="00A95AF1">
        <w:rPr>
          <w:sz w:val="22"/>
        </w:rPr>
        <w:t>(</w:t>
      </w:r>
      <w:r w:rsidR="005D223A">
        <w:rPr>
          <w:sz w:val="22"/>
        </w:rPr>
        <w:t xml:space="preserve">with the </w:t>
      </w:r>
      <w:r w:rsidRPr="00A95AF1">
        <w:rPr>
          <w:sz w:val="22"/>
        </w:rPr>
        <w:t xml:space="preserve">Chair </w:t>
      </w:r>
      <w:r w:rsidR="005D223A">
        <w:rPr>
          <w:sz w:val="22"/>
        </w:rPr>
        <w:t xml:space="preserve">acting </w:t>
      </w:r>
      <w:r w:rsidRPr="00A95AF1">
        <w:rPr>
          <w:sz w:val="22"/>
        </w:rPr>
        <w:t xml:space="preserve">as </w:t>
      </w:r>
      <w:r w:rsidR="005D223A">
        <w:rPr>
          <w:sz w:val="22"/>
        </w:rPr>
        <w:t xml:space="preserve">the principal </w:t>
      </w:r>
      <w:r w:rsidRPr="00A95AF1">
        <w:rPr>
          <w:sz w:val="22"/>
        </w:rPr>
        <w:t xml:space="preserve">contact) in order for IFIGS to </w:t>
      </w:r>
      <w:r w:rsidR="005D223A">
        <w:rPr>
          <w:sz w:val="22"/>
        </w:rPr>
        <w:t xml:space="preserve">participate in </w:t>
      </w:r>
      <w:r w:rsidRPr="00A95AF1">
        <w:rPr>
          <w:sz w:val="22"/>
        </w:rPr>
        <w:t xml:space="preserve">future </w:t>
      </w:r>
      <w:r w:rsidR="00A95AF1">
        <w:rPr>
          <w:sz w:val="22"/>
        </w:rPr>
        <w:t xml:space="preserve">EU </w:t>
      </w:r>
      <w:r w:rsidRPr="00A95AF1">
        <w:rPr>
          <w:sz w:val="22"/>
        </w:rPr>
        <w:t>discussions that have implications for insurance guarantee schemes.</w:t>
      </w:r>
    </w:p>
    <w:p w14:paraId="7F997054" w14:textId="063EA8B9" w:rsidR="00BA3CFA" w:rsidRDefault="00BA3CFA" w:rsidP="002A278F">
      <w:pPr>
        <w:pStyle w:val="ListParagraph"/>
        <w:rPr>
          <w:sz w:val="22"/>
          <w:u w:val="single"/>
        </w:rPr>
      </w:pPr>
    </w:p>
    <w:p w14:paraId="1016CF87" w14:textId="7D52716F" w:rsidR="00BA3CFA" w:rsidRPr="00BA3CFA" w:rsidRDefault="002A278F" w:rsidP="002A278F">
      <w:pPr>
        <w:pStyle w:val="ListParagraph"/>
        <w:numPr>
          <w:ilvl w:val="0"/>
          <w:numId w:val="18"/>
        </w:numPr>
        <w:ind w:left="284" w:hanging="284"/>
        <w:rPr>
          <w:sz w:val="22"/>
        </w:rPr>
      </w:pPr>
      <w:r w:rsidRPr="00BA3CFA">
        <w:rPr>
          <w:sz w:val="22"/>
          <w:u w:val="single"/>
        </w:rPr>
        <w:t>Other Business</w:t>
      </w:r>
      <w:r w:rsidRPr="002A278F">
        <w:rPr>
          <w:sz w:val="22"/>
        </w:rPr>
        <w:t xml:space="preserve"> </w:t>
      </w:r>
    </w:p>
    <w:p w14:paraId="673F739C" w14:textId="03261C7C" w:rsidR="00DB7CE6" w:rsidRDefault="00A95AF1" w:rsidP="0097149D">
      <w:pPr>
        <w:pStyle w:val="ListParagraph"/>
        <w:ind w:left="284"/>
        <w:rPr>
          <w:sz w:val="22"/>
        </w:rPr>
      </w:pPr>
      <w:r>
        <w:rPr>
          <w:sz w:val="22"/>
        </w:rPr>
        <w:t xml:space="preserve">CR noted the challenges IFIGS is facing in updating its website. This includes an outstanding $600 maintenance fee. AC agreed to contact </w:t>
      </w:r>
      <w:proofErr w:type="spellStart"/>
      <w:r>
        <w:rPr>
          <w:sz w:val="22"/>
        </w:rPr>
        <w:t>Assuris</w:t>
      </w:r>
      <w:proofErr w:type="spellEnd"/>
      <w:r>
        <w:rPr>
          <w:sz w:val="22"/>
        </w:rPr>
        <w:t xml:space="preserve"> representatives</w:t>
      </w:r>
      <w:r w:rsidR="005D223A">
        <w:rPr>
          <w:sz w:val="22"/>
        </w:rPr>
        <w:t xml:space="preserve"> (who</w:t>
      </w:r>
      <w:r w:rsidR="000306EA">
        <w:rPr>
          <w:sz w:val="22"/>
        </w:rPr>
        <w:t xml:space="preserve"> managed the creation of the original </w:t>
      </w:r>
      <w:r w:rsidR="005D223A">
        <w:rPr>
          <w:sz w:val="22"/>
        </w:rPr>
        <w:t xml:space="preserve">IFIGS website) </w:t>
      </w:r>
      <w:r>
        <w:rPr>
          <w:sz w:val="22"/>
        </w:rPr>
        <w:t xml:space="preserve">to discuss how the website was established and who should be approached </w:t>
      </w:r>
      <w:r w:rsidR="005D223A">
        <w:rPr>
          <w:sz w:val="22"/>
        </w:rPr>
        <w:t xml:space="preserve">in order </w:t>
      </w:r>
      <w:r>
        <w:rPr>
          <w:sz w:val="22"/>
        </w:rPr>
        <w:t xml:space="preserve">to </w:t>
      </w:r>
      <w:r w:rsidR="000306EA">
        <w:rPr>
          <w:sz w:val="22"/>
        </w:rPr>
        <w:t xml:space="preserve">ensure we can </w:t>
      </w:r>
      <w:bookmarkStart w:id="0" w:name="_GoBack"/>
      <w:bookmarkEnd w:id="0"/>
      <w:r>
        <w:rPr>
          <w:sz w:val="22"/>
        </w:rPr>
        <w:t>update content on the site.</w:t>
      </w:r>
    </w:p>
    <w:p w14:paraId="392D6401" w14:textId="13789BAE" w:rsidR="0097149D" w:rsidRPr="00DF3624" w:rsidRDefault="0097149D" w:rsidP="0097149D">
      <w:pPr>
        <w:pStyle w:val="ListParagraph"/>
        <w:ind w:left="284"/>
        <w:rPr>
          <w:sz w:val="22"/>
        </w:rPr>
      </w:pPr>
    </w:p>
    <w:p w14:paraId="14F90D86" w14:textId="4DF7CC24" w:rsidR="0097149D" w:rsidRPr="00DF3624" w:rsidRDefault="0097149D" w:rsidP="0097149D">
      <w:pPr>
        <w:pStyle w:val="ListParagraph"/>
        <w:ind w:left="284"/>
        <w:rPr>
          <w:sz w:val="22"/>
        </w:rPr>
      </w:pPr>
    </w:p>
    <w:sectPr w:rsidR="0097149D" w:rsidRPr="00DF3624" w:rsidSect="00CD0E80">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2EB3" w14:textId="77777777" w:rsidR="00BA566B" w:rsidRDefault="00BA566B" w:rsidP="00BA566B">
      <w:r>
        <w:separator/>
      </w:r>
    </w:p>
  </w:endnote>
  <w:endnote w:type="continuationSeparator" w:id="0">
    <w:p w14:paraId="26C985BC" w14:textId="77777777" w:rsidR="00BA566B" w:rsidRDefault="00BA566B" w:rsidP="00BA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896A" w14:textId="775D1AD8" w:rsidR="00590464" w:rsidRDefault="00590464">
    <w:pPr>
      <w:pStyle w:val="Footer"/>
      <w:jc w:val="center"/>
    </w:pPr>
  </w:p>
  <w:p w14:paraId="02931611" w14:textId="17833DDD" w:rsidR="00BA566B" w:rsidRDefault="00BA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65D8" w14:textId="77777777" w:rsidR="00BA566B" w:rsidRDefault="00BA566B" w:rsidP="00BA566B">
      <w:r>
        <w:separator/>
      </w:r>
    </w:p>
  </w:footnote>
  <w:footnote w:type="continuationSeparator" w:id="0">
    <w:p w14:paraId="1FAA6F92" w14:textId="77777777" w:rsidR="00BA566B" w:rsidRDefault="00BA566B" w:rsidP="00BA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513502"/>
      <w:docPartObj>
        <w:docPartGallery w:val="Page Numbers (Top of Page)"/>
        <w:docPartUnique/>
      </w:docPartObj>
    </w:sdtPr>
    <w:sdtEndPr>
      <w:rPr>
        <w:noProof/>
      </w:rPr>
    </w:sdtEndPr>
    <w:sdtContent>
      <w:p w14:paraId="147C97CD" w14:textId="08B3B037" w:rsidR="0097149D" w:rsidRDefault="0097149D">
        <w:pPr>
          <w:pStyle w:val="Header"/>
          <w:jc w:val="center"/>
        </w:pPr>
        <w:r>
          <w:fldChar w:fldCharType="begin"/>
        </w:r>
        <w:r>
          <w:instrText xml:space="preserve"> PAGE   \* MERGEFORMAT </w:instrText>
        </w:r>
        <w:r>
          <w:fldChar w:fldCharType="separate"/>
        </w:r>
        <w:r w:rsidR="000306EA">
          <w:rPr>
            <w:noProof/>
          </w:rPr>
          <w:t>2</w:t>
        </w:r>
        <w:r>
          <w:rPr>
            <w:noProof/>
          </w:rPr>
          <w:fldChar w:fldCharType="end"/>
        </w:r>
      </w:p>
    </w:sdtContent>
  </w:sdt>
  <w:p w14:paraId="3BA6C8AC" w14:textId="77777777" w:rsidR="0097149D" w:rsidRDefault="0097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301"/>
    <w:multiLevelType w:val="hybridMultilevel"/>
    <w:tmpl w:val="AC9C9336"/>
    <w:lvl w:ilvl="0" w:tplc="CF3839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1256"/>
    <w:multiLevelType w:val="hybridMultilevel"/>
    <w:tmpl w:val="E5F8FB58"/>
    <w:lvl w:ilvl="0" w:tplc="CDB6417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0F45B6"/>
    <w:multiLevelType w:val="hybridMultilevel"/>
    <w:tmpl w:val="CF64C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CF6B24"/>
    <w:multiLevelType w:val="hybridMultilevel"/>
    <w:tmpl w:val="3A90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736B2D"/>
    <w:multiLevelType w:val="hybridMultilevel"/>
    <w:tmpl w:val="D2D49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27993"/>
    <w:multiLevelType w:val="hybridMultilevel"/>
    <w:tmpl w:val="9676D9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745273"/>
    <w:multiLevelType w:val="hybridMultilevel"/>
    <w:tmpl w:val="7932F27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F24B38"/>
    <w:multiLevelType w:val="hybridMultilevel"/>
    <w:tmpl w:val="EED6433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05408A"/>
    <w:multiLevelType w:val="hybridMultilevel"/>
    <w:tmpl w:val="17F80B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A05F1E"/>
    <w:multiLevelType w:val="hybridMultilevel"/>
    <w:tmpl w:val="861426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15:restartNumberingAfterBreak="0">
    <w:nsid w:val="546C719A"/>
    <w:multiLevelType w:val="hybridMultilevel"/>
    <w:tmpl w:val="C0063406"/>
    <w:lvl w:ilvl="0" w:tplc="04090005">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1" w15:restartNumberingAfterBreak="0">
    <w:nsid w:val="5C4754BE"/>
    <w:multiLevelType w:val="hybridMultilevel"/>
    <w:tmpl w:val="807470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3" w15:restartNumberingAfterBreak="0">
    <w:nsid w:val="60600913"/>
    <w:multiLevelType w:val="hybridMultilevel"/>
    <w:tmpl w:val="3BE07482"/>
    <w:lvl w:ilvl="0" w:tplc="8FEE2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76CE"/>
    <w:multiLevelType w:val="hybridMultilevel"/>
    <w:tmpl w:val="F20A2D3C"/>
    <w:lvl w:ilvl="0" w:tplc="1504C27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4174F9"/>
    <w:multiLevelType w:val="multilevel"/>
    <w:tmpl w:val="ADF64F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B4875BB"/>
    <w:multiLevelType w:val="hybridMultilevel"/>
    <w:tmpl w:val="BB38C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1A60D6"/>
    <w:multiLevelType w:val="hybridMultilevel"/>
    <w:tmpl w:val="D18C995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F362C28"/>
    <w:multiLevelType w:val="hybridMultilevel"/>
    <w:tmpl w:val="A85C7C62"/>
    <w:lvl w:ilvl="0" w:tplc="B226E58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3F0D12"/>
    <w:multiLevelType w:val="hybridMultilevel"/>
    <w:tmpl w:val="4F8063A4"/>
    <w:lvl w:ilvl="0" w:tplc="CF3839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95B5E"/>
    <w:multiLevelType w:val="hybridMultilevel"/>
    <w:tmpl w:val="BBA2A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D2D7AA6"/>
    <w:multiLevelType w:val="hybridMultilevel"/>
    <w:tmpl w:val="39B8C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833682"/>
    <w:multiLevelType w:val="hybridMultilevel"/>
    <w:tmpl w:val="A6DE37A4"/>
    <w:lvl w:ilvl="0" w:tplc="8404F6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91023"/>
    <w:multiLevelType w:val="hybridMultilevel"/>
    <w:tmpl w:val="C26E748A"/>
    <w:lvl w:ilvl="0" w:tplc="060EAD82">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3"/>
  </w:num>
  <w:num w:numId="3">
    <w:abstractNumId w:val="10"/>
  </w:num>
  <w:num w:numId="4">
    <w:abstractNumId w:val="15"/>
  </w:num>
  <w:num w:numId="5">
    <w:abstractNumId w:val="4"/>
  </w:num>
  <w:num w:numId="6">
    <w:abstractNumId w:val="19"/>
  </w:num>
  <w:num w:numId="7">
    <w:abstractNumId w:val="0"/>
  </w:num>
  <w:num w:numId="8">
    <w:abstractNumId w:val="2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4"/>
  </w:num>
  <w:num w:numId="19">
    <w:abstractNumId w:val="6"/>
  </w:num>
  <w:num w:numId="20">
    <w:abstractNumId w:val="18"/>
  </w:num>
  <w:num w:numId="21">
    <w:abstractNumId w:val="2"/>
  </w:num>
  <w:num w:numId="22">
    <w:abstractNumId w:val="7"/>
  </w:num>
  <w:num w:numId="23">
    <w:abstractNumId w:val="16"/>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97762C"/>
    <w:rsid w:val="000306EA"/>
    <w:rsid w:val="0003070E"/>
    <w:rsid w:val="00043AD5"/>
    <w:rsid w:val="00050EF3"/>
    <w:rsid w:val="00064298"/>
    <w:rsid w:val="00065924"/>
    <w:rsid w:val="00071AE0"/>
    <w:rsid w:val="000756D3"/>
    <w:rsid w:val="00084149"/>
    <w:rsid w:val="00093269"/>
    <w:rsid w:val="000A63AC"/>
    <w:rsid w:val="001459A3"/>
    <w:rsid w:val="00184F4B"/>
    <w:rsid w:val="001A7B3C"/>
    <w:rsid w:val="001C1105"/>
    <w:rsid w:val="001E3787"/>
    <w:rsid w:val="001F56CE"/>
    <w:rsid w:val="002169F9"/>
    <w:rsid w:val="002A278F"/>
    <w:rsid w:val="002B019A"/>
    <w:rsid w:val="00354C9F"/>
    <w:rsid w:val="003A3625"/>
    <w:rsid w:val="003C0FC6"/>
    <w:rsid w:val="003C577D"/>
    <w:rsid w:val="003E6A33"/>
    <w:rsid w:val="00452C96"/>
    <w:rsid w:val="00461749"/>
    <w:rsid w:val="004619D1"/>
    <w:rsid w:val="004B0DFF"/>
    <w:rsid w:val="004B5288"/>
    <w:rsid w:val="004D29F6"/>
    <w:rsid w:val="004D74F7"/>
    <w:rsid w:val="00525533"/>
    <w:rsid w:val="00542AC7"/>
    <w:rsid w:val="0055598D"/>
    <w:rsid w:val="005631A9"/>
    <w:rsid w:val="00584311"/>
    <w:rsid w:val="00590464"/>
    <w:rsid w:val="0059639B"/>
    <w:rsid w:val="00596BC9"/>
    <w:rsid w:val="0059729F"/>
    <w:rsid w:val="005C3414"/>
    <w:rsid w:val="005D223A"/>
    <w:rsid w:val="005E3037"/>
    <w:rsid w:val="006268D0"/>
    <w:rsid w:val="00633AE4"/>
    <w:rsid w:val="00660A78"/>
    <w:rsid w:val="00687224"/>
    <w:rsid w:val="0069738A"/>
    <w:rsid w:val="006A1347"/>
    <w:rsid w:val="006E006F"/>
    <w:rsid w:val="006E535E"/>
    <w:rsid w:val="006F666D"/>
    <w:rsid w:val="00741073"/>
    <w:rsid w:val="0075423A"/>
    <w:rsid w:val="007668B5"/>
    <w:rsid w:val="00787249"/>
    <w:rsid w:val="00792ADE"/>
    <w:rsid w:val="007A2E7A"/>
    <w:rsid w:val="007B4ADB"/>
    <w:rsid w:val="007D078F"/>
    <w:rsid w:val="0082086C"/>
    <w:rsid w:val="008235E3"/>
    <w:rsid w:val="008406AD"/>
    <w:rsid w:val="00852685"/>
    <w:rsid w:val="00857B07"/>
    <w:rsid w:val="00866CF3"/>
    <w:rsid w:val="00891641"/>
    <w:rsid w:val="008B13E9"/>
    <w:rsid w:val="008B78E1"/>
    <w:rsid w:val="008C35B2"/>
    <w:rsid w:val="008D4D62"/>
    <w:rsid w:val="008E5DAA"/>
    <w:rsid w:val="0093761D"/>
    <w:rsid w:val="0097149D"/>
    <w:rsid w:val="0097762C"/>
    <w:rsid w:val="00990B20"/>
    <w:rsid w:val="00993E87"/>
    <w:rsid w:val="009B026B"/>
    <w:rsid w:val="009C6A3F"/>
    <w:rsid w:val="009D2006"/>
    <w:rsid w:val="00A43D1C"/>
    <w:rsid w:val="00A63832"/>
    <w:rsid w:val="00A6672D"/>
    <w:rsid w:val="00A76782"/>
    <w:rsid w:val="00A76F33"/>
    <w:rsid w:val="00A820AF"/>
    <w:rsid w:val="00A9477F"/>
    <w:rsid w:val="00A95AF1"/>
    <w:rsid w:val="00AB4A99"/>
    <w:rsid w:val="00B03421"/>
    <w:rsid w:val="00B03ACF"/>
    <w:rsid w:val="00B22BEA"/>
    <w:rsid w:val="00B858BA"/>
    <w:rsid w:val="00BA3CFA"/>
    <w:rsid w:val="00BA48A9"/>
    <w:rsid w:val="00BA566B"/>
    <w:rsid w:val="00BC2A23"/>
    <w:rsid w:val="00BD1B27"/>
    <w:rsid w:val="00BD2C1F"/>
    <w:rsid w:val="00BD4D6A"/>
    <w:rsid w:val="00BE0AC0"/>
    <w:rsid w:val="00BF048D"/>
    <w:rsid w:val="00BF7D54"/>
    <w:rsid w:val="00C12643"/>
    <w:rsid w:val="00C1610A"/>
    <w:rsid w:val="00C220D8"/>
    <w:rsid w:val="00C226FE"/>
    <w:rsid w:val="00C22D32"/>
    <w:rsid w:val="00C42250"/>
    <w:rsid w:val="00C424C3"/>
    <w:rsid w:val="00C46DEB"/>
    <w:rsid w:val="00C72DD3"/>
    <w:rsid w:val="00C75860"/>
    <w:rsid w:val="00CB08BE"/>
    <w:rsid w:val="00CC629D"/>
    <w:rsid w:val="00CD0E80"/>
    <w:rsid w:val="00CE2424"/>
    <w:rsid w:val="00CE4CE5"/>
    <w:rsid w:val="00D2398D"/>
    <w:rsid w:val="00D3640D"/>
    <w:rsid w:val="00D7356E"/>
    <w:rsid w:val="00D77FC0"/>
    <w:rsid w:val="00D93AB1"/>
    <w:rsid w:val="00D940B4"/>
    <w:rsid w:val="00DB7CE6"/>
    <w:rsid w:val="00DF3624"/>
    <w:rsid w:val="00E124D0"/>
    <w:rsid w:val="00E15044"/>
    <w:rsid w:val="00E24F6E"/>
    <w:rsid w:val="00E73354"/>
    <w:rsid w:val="00E740B9"/>
    <w:rsid w:val="00E749A6"/>
    <w:rsid w:val="00E749F9"/>
    <w:rsid w:val="00E85485"/>
    <w:rsid w:val="00E9598E"/>
    <w:rsid w:val="00EA7903"/>
    <w:rsid w:val="00EB3C04"/>
    <w:rsid w:val="00EC56B0"/>
    <w:rsid w:val="00ED1138"/>
    <w:rsid w:val="00F06013"/>
    <w:rsid w:val="00F46929"/>
    <w:rsid w:val="00F611B3"/>
    <w:rsid w:val="00FB13F9"/>
    <w:rsid w:val="00FD576C"/>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008D95"/>
  <w15:chartTrackingRefBased/>
  <w15:docId w15:val="{05192F5A-5BDB-4021-B75D-1B890EB5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7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776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76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762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776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76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762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7762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776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76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DBodyTextDbl">
    <w:name w:val="FBD Body Text Dbl"/>
    <w:basedOn w:val="Normal"/>
    <w:qFormat/>
    <w:rsid w:val="00071AE0"/>
    <w:pPr>
      <w:spacing w:after="240" w:line="480" w:lineRule="auto"/>
    </w:pPr>
    <w:rPr>
      <w:rFonts w:eastAsia="Copperplate Gothic Light" w:cs="Times New Roman"/>
    </w:rPr>
  </w:style>
  <w:style w:type="paragraph" w:customStyle="1" w:styleId="FBDBodyTextIndentDouble">
    <w:name w:val="FBD Body Text Indent Double"/>
    <w:basedOn w:val="Normal"/>
    <w:qFormat/>
    <w:rsid w:val="00071AE0"/>
    <w:pPr>
      <w:spacing w:after="240" w:line="480" w:lineRule="auto"/>
      <w:ind w:firstLine="1440"/>
    </w:pPr>
    <w:rPr>
      <w:rFonts w:eastAsia="Copperplate Gothic Light" w:cs="Times New Roman"/>
    </w:rPr>
  </w:style>
  <w:style w:type="paragraph" w:customStyle="1" w:styleId="FBDBodyTextIndentSgl">
    <w:name w:val="FBD Body Text Indent Sgl"/>
    <w:basedOn w:val="Normal"/>
    <w:qFormat/>
    <w:rsid w:val="00071AE0"/>
    <w:pPr>
      <w:spacing w:after="240"/>
      <w:ind w:firstLine="1440"/>
    </w:pPr>
    <w:rPr>
      <w:rFonts w:eastAsia="Copperplate Gothic Light" w:cs="Times New Roman"/>
    </w:rPr>
  </w:style>
  <w:style w:type="paragraph" w:customStyle="1" w:styleId="FBDBodyTextSgl">
    <w:name w:val="FBD Body Text Sgl"/>
    <w:basedOn w:val="Normal"/>
    <w:qFormat/>
    <w:rsid w:val="00071AE0"/>
    <w:pPr>
      <w:spacing w:after="240"/>
    </w:pPr>
    <w:rPr>
      <w:rFonts w:eastAsia="Copperplate Gothic Light" w:cs="Times New Roman"/>
    </w:rPr>
  </w:style>
  <w:style w:type="paragraph" w:customStyle="1" w:styleId="FBDBodyTextLetter">
    <w:name w:val="FBD Body Text Letter"/>
    <w:basedOn w:val="FBDBodyTextSgl"/>
    <w:rsid w:val="00071AE0"/>
  </w:style>
  <w:style w:type="paragraph" w:customStyle="1" w:styleId="FBDBulletsSgl">
    <w:name w:val="FBD Bullets Sgl"/>
    <w:basedOn w:val="Normal"/>
    <w:qFormat/>
    <w:rsid w:val="00071AE0"/>
    <w:pPr>
      <w:numPr>
        <w:numId w:val="1"/>
      </w:numPr>
      <w:tabs>
        <w:tab w:val="left" w:pos="720"/>
      </w:tabs>
      <w:spacing w:after="240"/>
      <w:outlineLvl w:val="0"/>
    </w:pPr>
    <w:rPr>
      <w:rFonts w:eastAsia="Copperplate Gothic Light" w:cs="Times New Roman"/>
    </w:rPr>
  </w:style>
  <w:style w:type="paragraph" w:customStyle="1" w:styleId="FBDHeading1">
    <w:name w:val="FBD Heading 1"/>
    <w:basedOn w:val="Normal"/>
    <w:next w:val="Normal"/>
    <w:qFormat/>
    <w:rsid w:val="00071AE0"/>
    <w:pPr>
      <w:keepNext/>
      <w:keepLines/>
      <w:spacing w:after="240"/>
      <w:jc w:val="center"/>
      <w:outlineLvl w:val="0"/>
    </w:pPr>
    <w:rPr>
      <w:rFonts w:eastAsia="Copperplate Gothic Light" w:cs="Times New Roman"/>
      <w:b/>
    </w:rPr>
  </w:style>
  <w:style w:type="paragraph" w:customStyle="1" w:styleId="FBDHeading2">
    <w:name w:val="FBD Heading 2"/>
    <w:basedOn w:val="Normal"/>
    <w:next w:val="Normal"/>
    <w:qFormat/>
    <w:rsid w:val="00071AE0"/>
    <w:pPr>
      <w:keepNext/>
      <w:keepLines/>
      <w:spacing w:after="240"/>
      <w:outlineLvl w:val="1"/>
    </w:pPr>
    <w:rPr>
      <w:rFonts w:eastAsia="Copperplate Gothic Light" w:cs="Times New Roman"/>
      <w:b/>
    </w:rPr>
  </w:style>
  <w:style w:type="paragraph" w:customStyle="1" w:styleId="FBDHeading3">
    <w:name w:val="FBD Heading 3"/>
    <w:basedOn w:val="Normal"/>
    <w:next w:val="Normal"/>
    <w:qFormat/>
    <w:rsid w:val="00071AE0"/>
    <w:pPr>
      <w:keepNext/>
      <w:keepLines/>
      <w:spacing w:after="240"/>
      <w:jc w:val="center"/>
    </w:pPr>
    <w:rPr>
      <w:rFonts w:eastAsia="Copperplate Gothic Light" w:cs="Times New Roman"/>
      <w:u w:val="single"/>
    </w:rPr>
  </w:style>
  <w:style w:type="paragraph" w:customStyle="1" w:styleId="FBDHeading4">
    <w:name w:val="FBD Heading 4"/>
    <w:basedOn w:val="Normal"/>
    <w:next w:val="Normal"/>
    <w:qFormat/>
    <w:rsid w:val="00071AE0"/>
    <w:pPr>
      <w:keepNext/>
      <w:keepLines/>
      <w:spacing w:after="240"/>
      <w:outlineLvl w:val="3"/>
    </w:pPr>
    <w:rPr>
      <w:rFonts w:eastAsia="Copperplate Gothic Light" w:cs="Times New Roman"/>
      <w:u w:val="single"/>
    </w:rPr>
  </w:style>
  <w:style w:type="paragraph" w:customStyle="1" w:styleId="FBDQuote">
    <w:name w:val="FBD Quote"/>
    <w:basedOn w:val="Normal"/>
    <w:next w:val="Normal"/>
    <w:qFormat/>
    <w:rsid w:val="00071AE0"/>
    <w:pPr>
      <w:spacing w:after="240"/>
      <w:ind w:left="1440" w:right="1440"/>
    </w:pPr>
    <w:rPr>
      <w:rFonts w:eastAsia="Copperplate Gothic Light" w:cs="Times New Roman"/>
    </w:rPr>
  </w:style>
  <w:style w:type="paragraph" w:customStyle="1" w:styleId="FBDSignLine">
    <w:name w:val="FBD Sign Line"/>
    <w:basedOn w:val="Normal"/>
    <w:qFormat/>
    <w:rsid w:val="00071AE0"/>
    <w:pPr>
      <w:keepNext/>
      <w:keepLines/>
      <w:widowControl w:val="0"/>
      <w:tabs>
        <w:tab w:val="left" w:pos="5126"/>
        <w:tab w:val="right" w:pos="9360"/>
      </w:tabs>
      <w:ind w:left="4320"/>
    </w:pPr>
    <w:rPr>
      <w:rFonts w:eastAsia="Copperplate Gothic Light" w:cs="Times New Roman"/>
    </w:rPr>
  </w:style>
  <w:style w:type="paragraph" w:customStyle="1" w:styleId="FBDTitle">
    <w:name w:val="FBD Title"/>
    <w:basedOn w:val="Normal"/>
    <w:next w:val="Normal"/>
    <w:qFormat/>
    <w:rsid w:val="00071AE0"/>
    <w:pPr>
      <w:keepNext/>
      <w:spacing w:after="240"/>
      <w:jc w:val="center"/>
    </w:pPr>
    <w:rPr>
      <w:rFonts w:eastAsia="Copperplate Gothic Light" w:cs="Times New Roman"/>
      <w:b/>
      <w:u w:val="single"/>
    </w:rPr>
  </w:style>
  <w:style w:type="paragraph" w:styleId="BalloonText">
    <w:name w:val="Balloon Text"/>
    <w:basedOn w:val="Normal"/>
    <w:link w:val="BalloonTextChar"/>
    <w:uiPriority w:val="99"/>
    <w:semiHidden/>
    <w:unhideWhenUsed/>
    <w:rsid w:val="00977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2C"/>
    <w:rPr>
      <w:rFonts w:ascii="Segoe UI" w:hAnsi="Segoe UI" w:cs="Segoe UI"/>
      <w:sz w:val="18"/>
      <w:szCs w:val="18"/>
    </w:rPr>
  </w:style>
  <w:style w:type="paragraph" w:styleId="Bibliography">
    <w:name w:val="Bibliography"/>
    <w:basedOn w:val="Normal"/>
    <w:next w:val="Normal"/>
    <w:uiPriority w:val="37"/>
    <w:semiHidden/>
    <w:unhideWhenUsed/>
    <w:rsid w:val="0097762C"/>
  </w:style>
  <w:style w:type="paragraph" w:styleId="BlockText">
    <w:name w:val="Block Text"/>
    <w:basedOn w:val="Normal"/>
    <w:uiPriority w:val="99"/>
    <w:semiHidden/>
    <w:unhideWhenUsed/>
    <w:rsid w:val="0097762C"/>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97762C"/>
    <w:pPr>
      <w:spacing w:after="120"/>
    </w:pPr>
  </w:style>
  <w:style w:type="character" w:customStyle="1" w:styleId="BodyTextChar">
    <w:name w:val="Body Text Char"/>
    <w:basedOn w:val="DefaultParagraphFont"/>
    <w:link w:val="BodyText"/>
    <w:uiPriority w:val="99"/>
    <w:semiHidden/>
    <w:rsid w:val="0097762C"/>
    <w:rPr>
      <w:rFonts w:ascii="Times New Roman" w:hAnsi="Times New Roman"/>
      <w:sz w:val="24"/>
    </w:rPr>
  </w:style>
  <w:style w:type="paragraph" w:styleId="BodyText2">
    <w:name w:val="Body Text 2"/>
    <w:basedOn w:val="Normal"/>
    <w:link w:val="BodyText2Char"/>
    <w:uiPriority w:val="99"/>
    <w:semiHidden/>
    <w:unhideWhenUsed/>
    <w:rsid w:val="0097762C"/>
    <w:pPr>
      <w:spacing w:after="120" w:line="480" w:lineRule="auto"/>
    </w:pPr>
  </w:style>
  <w:style w:type="character" w:customStyle="1" w:styleId="BodyText2Char">
    <w:name w:val="Body Text 2 Char"/>
    <w:basedOn w:val="DefaultParagraphFont"/>
    <w:link w:val="BodyText2"/>
    <w:uiPriority w:val="99"/>
    <w:semiHidden/>
    <w:rsid w:val="0097762C"/>
    <w:rPr>
      <w:rFonts w:ascii="Times New Roman" w:hAnsi="Times New Roman"/>
      <w:sz w:val="24"/>
    </w:rPr>
  </w:style>
  <w:style w:type="paragraph" w:styleId="BodyText3">
    <w:name w:val="Body Text 3"/>
    <w:basedOn w:val="Normal"/>
    <w:link w:val="BodyText3Char"/>
    <w:uiPriority w:val="99"/>
    <w:semiHidden/>
    <w:unhideWhenUsed/>
    <w:rsid w:val="0097762C"/>
    <w:pPr>
      <w:spacing w:after="120"/>
    </w:pPr>
    <w:rPr>
      <w:sz w:val="16"/>
      <w:szCs w:val="16"/>
    </w:rPr>
  </w:style>
  <w:style w:type="character" w:customStyle="1" w:styleId="BodyText3Char">
    <w:name w:val="Body Text 3 Char"/>
    <w:basedOn w:val="DefaultParagraphFont"/>
    <w:link w:val="BodyText3"/>
    <w:uiPriority w:val="99"/>
    <w:semiHidden/>
    <w:rsid w:val="0097762C"/>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7762C"/>
    <w:pPr>
      <w:spacing w:after="0"/>
      <w:ind w:firstLine="360"/>
    </w:pPr>
  </w:style>
  <w:style w:type="character" w:customStyle="1" w:styleId="BodyTextFirstIndentChar">
    <w:name w:val="Body Text First Indent Char"/>
    <w:basedOn w:val="BodyTextChar"/>
    <w:link w:val="BodyTextFirstIndent"/>
    <w:uiPriority w:val="99"/>
    <w:semiHidden/>
    <w:rsid w:val="0097762C"/>
    <w:rPr>
      <w:rFonts w:ascii="Times New Roman" w:hAnsi="Times New Roman"/>
      <w:sz w:val="24"/>
    </w:rPr>
  </w:style>
  <w:style w:type="paragraph" w:styleId="BodyTextIndent">
    <w:name w:val="Body Text Indent"/>
    <w:basedOn w:val="Normal"/>
    <w:link w:val="BodyTextIndentChar"/>
    <w:uiPriority w:val="99"/>
    <w:semiHidden/>
    <w:unhideWhenUsed/>
    <w:rsid w:val="0097762C"/>
    <w:pPr>
      <w:spacing w:after="120"/>
      <w:ind w:left="360"/>
    </w:pPr>
  </w:style>
  <w:style w:type="character" w:customStyle="1" w:styleId="BodyTextIndentChar">
    <w:name w:val="Body Text Indent Char"/>
    <w:basedOn w:val="DefaultParagraphFont"/>
    <w:link w:val="BodyTextIndent"/>
    <w:uiPriority w:val="99"/>
    <w:semiHidden/>
    <w:rsid w:val="0097762C"/>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97762C"/>
    <w:pPr>
      <w:spacing w:after="0"/>
      <w:ind w:firstLine="360"/>
    </w:pPr>
  </w:style>
  <w:style w:type="character" w:customStyle="1" w:styleId="BodyTextFirstIndent2Char">
    <w:name w:val="Body Text First Indent 2 Char"/>
    <w:basedOn w:val="BodyTextIndentChar"/>
    <w:link w:val="BodyTextFirstIndent2"/>
    <w:uiPriority w:val="99"/>
    <w:semiHidden/>
    <w:rsid w:val="0097762C"/>
    <w:rPr>
      <w:rFonts w:ascii="Times New Roman" w:hAnsi="Times New Roman"/>
      <w:sz w:val="24"/>
    </w:rPr>
  </w:style>
  <w:style w:type="paragraph" w:styleId="BodyTextIndent2">
    <w:name w:val="Body Text Indent 2"/>
    <w:basedOn w:val="Normal"/>
    <w:link w:val="BodyTextIndent2Char"/>
    <w:uiPriority w:val="99"/>
    <w:semiHidden/>
    <w:unhideWhenUsed/>
    <w:rsid w:val="0097762C"/>
    <w:pPr>
      <w:spacing w:after="120" w:line="480" w:lineRule="auto"/>
      <w:ind w:left="360"/>
    </w:pPr>
  </w:style>
  <w:style w:type="character" w:customStyle="1" w:styleId="BodyTextIndent2Char">
    <w:name w:val="Body Text Indent 2 Char"/>
    <w:basedOn w:val="DefaultParagraphFont"/>
    <w:link w:val="BodyTextIndent2"/>
    <w:uiPriority w:val="99"/>
    <w:semiHidden/>
    <w:rsid w:val="0097762C"/>
    <w:rPr>
      <w:rFonts w:ascii="Times New Roman" w:hAnsi="Times New Roman"/>
      <w:sz w:val="24"/>
    </w:rPr>
  </w:style>
  <w:style w:type="paragraph" w:styleId="BodyTextIndent3">
    <w:name w:val="Body Text Indent 3"/>
    <w:basedOn w:val="Normal"/>
    <w:link w:val="BodyTextIndent3Char"/>
    <w:uiPriority w:val="99"/>
    <w:semiHidden/>
    <w:unhideWhenUsed/>
    <w:rsid w:val="009776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62C"/>
    <w:rPr>
      <w:rFonts w:ascii="Times New Roman" w:hAnsi="Times New Roman"/>
      <w:sz w:val="16"/>
      <w:szCs w:val="16"/>
    </w:rPr>
  </w:style>
  <w:style w:type="character" w:styleId="BookTitle">
    <w:name w:val="Book Title"/>
    <w:basedOn w:val="DefaultParagraphFont"/>
    <w:uiPriority w:val="33"/>
    <w:qFormat/>
    <w:rsid w:val="0097762C"/>
    <w:rPr>
      <w:b/>
      <w:bCs/>
      <w:i/>
      <w:iCs/>
      <w:spacing w:val="5"/>
    </w:rPr>
  </w:style>
  <w:style w:type="paragraph" w:styleId="Caption">
    <w:name w:val="caption"/>
    <w:basedOn w:val="Normal"/>
    <w:next w:val="Normal"/>
    <w:uiPriority w:val="35"/>
    <w:semiHidden/>
    <w:unhideWhenUsed/>
    <w:qFormat/>
    <w:rsid w:val="0097762C"/>
    <w:pPr>
      <w:spacing w:after="200"/>
    </w:pPr>
    <w:rPr>
      <w:i/>
      <w:iCs/>
      <w:color w:val="44546A" w:themeColor="text2"/>
      <w:sz w:val="18"/>
      <w:szCs w:val="18"/>
    </w:rPr>
  </w:style>
  <w:style w:type="paragraph" w:styleId="Closing">
    <w:name w:val="Closing"/>
    <w:basedOn w:val="Normal"/>
    <w:link w:val="ClosingChar"/>
    <w:uiPriority w:val="99"/>
    <w:semiHidden/>
    <w:unhideWhenUsed/>
    <w:rsid w:val="0097762C"/>
    <w:pPr>
      <w:ind w:left="4320"/>
    </w:pPr>
  </w:style>
  <w:style w:type="character" w:customStyle="1" w:styleId="ClosingChar">
    <w:name w:val="Closing Char"/>
    <w:basedOn w:val="DefaultParagraphFont"/>
    <w:link w:val="Closing"/>
    <w:uiPriority w:val="99"/>
    <w:semiHidden/>
    <w:rsid w:val="0097762C"/>
    <w:rPr>
      <w:rFonts w:ascii="Times New Roman" w:hAnsi="Times New Roman"/>
      <w:sz w:val="24"/>
    </w:rPr>
  </w:style>
  <w:style w:type="character" w:styleId="CommentReference">
    <w:name w:val="annotation reference"/>
    <w:basedOn w:val="DefaultParagraphFont"/>
    <w:uiPriority w:val="99"/>
    <w:semiHidden/>
    <w:unhideWhenUsed/>
    <w:rsid w:val="0097762C"/>
    <w:rPr>
      <w:sz w:val="16"/>
      <w:szCs w:val="16"/>
    </w:rPr>
  </w:style>
  <w:style w:type="paragraph" w:styleId="CommentText">
    <w:name w:val="annotation text"/>
    <w:basedOn w:val="Normal"/>
    <w:link w:val="CommentTextChar"/>
    <w:uiPriority w:val="99"/>
    <w:semiHidden/>
    <w:unhideWhenUsed/>
    <w:rsid w:val="0097762C"/>
    <w:rPr>
      <w:sz w:val="20"/>
      <w:szCs w:val="20"/>
    </w:rPr>
  </w:style>
  <w:style w:type="character" w:customStyle="1" w:styleId="CommentTextChar">
    <w:name w:val="Comment Text Char"/>
    <w:basedOn w:val="DefaultParagraphFont"/>
    <w:link w:val="CommentText"/>
    <w:uiPriority w:val="99"/>
    <w:semiHidden/>
    <w:rsid w:val="009776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762C"/>
    <w:rPr>
      <w:b/>
      <w:bCs/>
    </w:rPr>
  </w:style>
  <w:style w:type="character" w:customStyle="1" w:styleId="CommentSubjectChar">
    <w:name w:val="Comment Subject Char"/>
    <w:basedOn w:val="CommentTextChar"/>
    <w:link w:val="CommentSubject"/>
    <w:uiPriority w:val="99"/>
    <w:semiHidden/>
    <w:rsid w:val="0097762C"/>
    <w:rPr>
      <w:rFonts w:ascii="Times New Roman" w:hAnsi="Times New Roman"/>
      <w:b/>
      <w:bCs/>
      <w:sz w:val="20"/>
      <w:szCs w:val="20"/>
    </w:rPr>
  </w:style>
  <w:style w:type="paragraph" w:styleId="Date">
    <w:name w:val="Date"/>
    <w:basedOn w:val="Normal"/>
    <w:next w:val="Normal"/>
    <w:link w:val="DateChar"/>
    <w:uiPriority w:val="99"/>
    <w:semiHidden/>
    <w:unhideWhenUsed/>
    <w:rsid w:val="0097762C"/>
  </w:style>
  <w:style w:type="character" w:customStyle="1" w:styleId="DateChar">
    <w:name w:val="Date Char"/>
    <w:basedOn w:val="DefaultParagraphFont"/>
    <w:link w:val="Date"/>
    <w:uiPriority w:val="99"/>
    <w:semiHidden/>
    <w:rsid w:val="0097762C"/>
    <w:rPr>
      <w:rFonts w:ascii="Times New Roman" w:hAnsi="Times New Roman"/>
      <w:sz w:val="24"/>
    </w:rPr>
  </w:style>
  <w:style w:type="paragraph" w:styleId="DocumentMap">
    <w:name w:val="Document Map"/>
    <w:basedOn w:val="Normal"/>
    <w:link w:val="DocumentMapChar"/>
    <w:uiPriority w:val="99"/>
    <w:semiHidden/>
    <w:unhideWhenUsed/>
    <w:rsid w:val="0097762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7762C"/>
    <w:rPr>
      <w:rFonts w:ascii="Segoe UI" w:hAnsi="Segoe UI" w:cs="Segoe UI"/>
      <w:sz w:val="16"/>
      <w:szCs w:val="16"/>
    </w:rPr>
  </w:style>
  <w:style w:type="paragraph" w:styleId="E-mailSignature">
    <w:name w:val="E-mail Signature"/>
    <w:basedOn w:val="Normal"/>
    <w:link w:val="E-mailSignatureChar"/>
    <w:uiPriority w:val="99"/>
    <w:semiHidden/>
    <w:unhideWhenUsed/>
    <w:rsid w:val="0097762C"/>
  </w:style>
  <w:style w:type="character" w:customStyle="1" w:styleId="E-mailSignatureChar">
    <w:name w:val="E-mail Signature Char"/>
    <w:basedOn w:val="DefaultParagraphFont"/>
    <w:link w:val="E-mailSignature"/>
    <w:uiPriority w:val="99"/>
    <w:semiHidden/>
    <w:rsid w:val="0097762C"/>
    <w:rPr>
      <w:rFonts w:ascii="Times New Roman" w:hAnsi="Times New Roman"/>
      <w:sz w:val="24"/>
    </w:rPr>
  </w:style>
  <w:style w:type="character" w:styleId="Emphasis">
    <w:name w:val="Emphasis"/>
    <w:basedOn w:val="DefaultParagraphFont"/>
    <w:uiPriority w:val="20"/>
    <w:qFormat/>
    <w:rsid w:val="0097762C"/>
    <w:rPr>
      <w:i/>
      <w:iCs/>
    </w:rPr>
  </w:style>
  <w:style w:type="character" w:styleId="EndnoteReference">
    <w:name w:val="endnote reference"/>
    <w:basedOn w:val="DefaultParagraphFont"/>
    <w:uiPriority w:val="99"/>
    <w:semiHidden/>
    <w:unhideWhenUsed/>
    <w:rsid w:val="0097762C"/>
    <w:rPr>
      <w:vertAlign w:val="superscript"/>
    </w:rPr>
  </w:style>
  <w:style w:type="paragraph" w:styleId="EndnoteText">
    <w:name w:val="endnote text"/>
    <w:basedOn w:val="Normal"/>
    <w:link w:val="EndnoteTextChar"/>
    <w:uiPriority w:val="99"/>
    <w:semiHidden/>
    <w:unhideWhenUsed/>
    <w:rsid w:val="0097762C"/>
    <w:rPr>
      <w:sz w:val="20"/>
      <w:szCs w:val="20"/>
    </w:rPr>
  </w:style>
  <w:style w:type="character" w:customStyle="1" w:styleId="EndnoteTextChar">
    <w:name w:val="Endnote Text Char"/>
    <w:basedOn w:val="DefaultParagraphFont"/>
    <w:link w:val="EndnoteText"/>
    <w:uiPriority w:val="99"/>
    <w:semiHidden/>
    <w:rsid w:val="0097762C"/>
    <w:rPr>
      <w:rFonts w:ascii="Times New Roman" w:hAnsi="Times New Roman"/>
      <w:sz w:val="20"/>
      <w:szCs w:val="20"/>
    </w:rPr>
  </w:style>
  <w:style w:type="paragraph" w:styleId="EnvelopeAddress">
    <w:name w:val="envelope address"/>
    <w:basedOn w:val="Normal"/>
    <w:uiPriority w:val="99"/>
    <w:semiHidden/>
    <w:unhideWhenUsed/>
    <w:rsid w:val="0097762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7762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7762C"/>
    <w:rPr>
      <w:color w:val="954F72" w:themeColor="followedHyperlink"/>
      <w:u w:val="single"/>
    </w:rPr>
  </w:style>
  <w:style w:type="paragraph" w:styleId="Footer">
    <w:name w:val="footer"/>
    <w:basedOn w:val="Normal"/>
    <w:link w:val="FooterChar"/>
    <w:uiPriority w:val="99"/>
    <w:unhideWhenUsed/>
    <w:rsid w:val="0097762C"/>
    <w:pPr>
      <w:tabs>
        <w:tab w:val="center" w:pos="4680"/>
        <w:tab w:val="right" w:pos="9360"/>
      </w:tabs>
    </w:pPr>
  </w:style>
  <w:style w:type="character" w:customStyle="1" w:styleId="FooterChar">
    <w:name w:val="Footer Char"/>
    <w:basedOn w:val="DefaultParagraphFont"/>
    <w:link w:val="Footer"/>
    <w:uiPriority w:val="99"/>
    <w:rsid w:val="0097762C"/>
    <w:rPr>
      <w:rFonts w:ascii="Times New Roman" w:hAnsi="Times New Roman"/>
      <w:sz w:val="24"/>
    </w:rPr>
  </w:style>
  <w:style w:type="character" w:styleId="FootnoteReference">
    <w:name w:val="footnote reference"/>
    <w:basedOn w:val="DefaultParagraphFont"/>
    <w:uiPriority w:val="99"/>
    <w:semiHidden/>
    <w:unhideWhenUsed/>
    <w:rsid w:val="0097762C"/>
    <w:rPr>
      <w:vertAlign w:val="superscript"/>
    </w:rPr>
  </w:style>
  <w:style w:type="paragraph" w:styleId="FootnoteText">
    <w:name w:val="footnote text"/>
    <w:basedOn w:val="Normal"/>
    <w:link w:val="FootnoteTextChar"/>
    <w:uiPriority w:val="99"/>
    <w:semiHidden/>
    <w:unhideWhenUsed/>
    <w:rsid w:val="0097762C"/>
    <w:rPr>
      <w:sz w:val="20"/>
      <w:szCs w:val="20"/>
    </w:rPr>
  </w:style>
  <w:style w:type="character" w:customStyle="1" w:styleId="FootnoteTextChar">
    <w:name w:val="Footnote Text Char"/>
    <w:basedOn w:val="DefaultParagraphFont"/>
    <w:link w:val="FootnoteText"/>
    <w:uiPriority w:val="99"/>
    <w:semiHidden/>
    <w:rsid w:val="0097762C"/>
    <w:rPr>
      <w:rFonts w:ascii="Times New Roman" w:hAnsi="Times New Roman"/>
      <w:sz w:val="20"/>
      <w:szCs w:val="20"/>
    </w:rPr>
  </w:style>
  <w:style w:type="character" w:customStyle="1" w:styleId="Hashtag">
    <w:name w:val="Hashtag"/>
    <w:basedOn w:val="DefaultParagraphFont"/>
    <w:uiPriority w:val="99"/>
    <w:semiHidden/>
    <w:unhideWhenUsed/>
    <w:rsid w:val="0097762C"/>
    <w:rPr>
      <w:color w:val="2B579A"/>
      <w:shd w:val="clear" w:color="auto" w:fill="E6E6E6"/>
    </w:rPr>
  </w:style>
  <w:style w:type="paragraph" w:styleId="Header">
    <w:name w:val="header"/>
    <w:basedOn w:val="Normal"/>
    <w:link w:val="HeaderChar"/>
    <w:uiPriority w:val="99"/>
    <w:unhideWhenUsed/>
    <w:rsid w:val="0097762C"/>
    <w:pPr>
      <w:tabs>
        <w:tab w:val="center" w:pos="4680"/>
        <w:tab w:val="right" w:pos="9360"/>
      </w:tabs>
    </w:pPr>
  </w:style>
  <w:style w:type="character" w:customStyle="1" w:styleId="HeaderChar">
    <w:name w:val="Header Char"/>
    <w:basedOn w:val="DefaultParagraphFont"/>
    <w:link w:val="Header"/>
    <w:uiPriority w:val="99"/>
    <w:rsid w:val="0097762C"/>
    <w:rPr>
      <w:rFonts w:ascii="Times New Roman" w:hAnsi="Times New Roman"/>
      <w:sz w:val="24"/>
    </w:rPr>
  </w:style>
  <w:style w:type="character" w:customStyle="1" w:styleId="Heading1Char">
    <w:name w:val="Heading 1 Char"/>
    <w:basedOn w:val="DefaultParagraphFont"/>
    <w:link w:val="Heading1"/>
    <w:uiPriority w:val="9"/>
    <w:rsid w:val="009776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776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776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7762C"/>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97762C"/>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97762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7762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776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762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97762C"/>
  </w:style>
  <w:style w:type="paragraph" w:styleId="HTMLAddress">
    <w:name w:val="HTML Address"/>
    <w:basedOn w:val="Normal"/>
    <w:link w:val="HTMLAddressChar"/>
    <w:uiPriority w:val="99"/>
    <w:semiHidden/>
    <w:unhideWhenUsed/>
    <w:rsid w:val="0097762C"/>
    <w:rPr>
      <w:i/>
      <w:iCs/>
    </w:rPr>
  </w:style>
  <w:style w:type="character" w:customStyle="1" w:styleId="HTMLAddressChar">
    <w:name w:val="HTML Address Char"/>
    <w:basedOn w:val="DefaultParagraphFont"/>
    <w:link w:val="HTMLAddress"/>
    <w:uiPriority w:val="99"/>
    <w:semiHidden/>
    <w:rsid w:val="0097762C"/>
    <w:rPr>
      <w:rFonts w:ascii="Times New Roman" w:hAnsi="Times New Roman"/>
      <w:i/>
      <w:iCs/>
      <w:sz w:val="24"/>
    </w:rPr>
  </w:style>
  <w:style w:type="character" w:styleId="HTMLCite">
    <w:name w:val="HTML Cite"/>
    <w:basedOn w:val="DefaultParagraphFont"/>
    <w:uiPriority w:val="99"/>
    <w:semiHidden/>
    <w:unhideWhenUsed/>
    <w:rsid w:val="0097762C"/>
    <w:rPr>
      <w:i/>
      <w:iCs/>
    </w:rPr>
  </w:style>
  <w:style w:type="character" w:styleId="HTMLCode">
    <w:name w:val="HTML Code"/>
    <w:basedOn w:val="DefaultParagraphFont"/>
    <w:uiPriority w:val="99"/>
    <w:semiHidden/>
    <w:unhideWhenUsed/>
    <w:rsid w:val="0097762C"/>
    <w:rPr>
      <w:rFonts w:ascii="Consolas" w:hAnsi="Consolas"/>
      <w:sz w:val="20"/>
      <w:szCs w:val="20"/>
    </w:rPr>
  </w:style>
  <w:style w:type="character" w:styleId="HTMLDefinition">
    <w:name w:val="HTML Definition"/>
    <w:basedOn w:val="DefaultParagraphFont"/>
    <w:uiPriority w:val="99"/>
    <w:semiHidden/>
    <w:unhideWhenUsed/>
    <w:rsid w:val="0097762C"/>
    <w:rPr>
      <w:i/>
      <w:iCs/>
    </w:rPr>
  </w:style>
  <w:style w:type="character" w:styleId="HTMLKeyboard">
    <w:name w:val="HTML Keyboard"/>
    <w:basedOn w:val="DefaultParagraphFont"/>
    <w:uiPriority w:val="99"/>
    <w:semiHidden/>
    <w:unhideWhenUsed/>
    <w:rsid w:val="0097762C"/>
    <w:rPr>
      <w:rFonts w:ascii="Consolas" w:hAnsi="Consolas"/>
      <w:sz w:val="20"/>
      <w:szCs w:val="20"/>
    </w:rPr>
  </w:style>
  <w:style w:type="paragraph" w:styleId="HTMLPreformatted">
    <w:name w:val="HTML Preformatted"/>
    <w:basedOn w:val="Normal"/>
    <w:link w:val="HTMLPreformattedChar"/>
    <w:uiPriority w:val="99"/>
    <w:semiHidden/>
    <w:unhideWhenUsed/>
    <w:rsid w:val="0097762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762C"/>
    <w:rPr>
      <w:rFonts w:ascii="Consolas" w:hAnsi="Consolas"/>
      <w:sz w:val="20"/>
      <w:szCs w:val="20"/>
    </w:rPr>
  </w:style>
  <w:style w:type="character" w:styleId="HTMLSample">
    <w:name w:val="HTML Sample"/>
    <w:basedOn w:val="DefaultParagraphFont"/>
    <w:uiPriority w:val="99"/>
    <w:semiHidden/>
    <w:unhideWhenUsed/>
    <w:rsid w:val="0097762C"/>
    <w:rPr>
      <w:rFonts w:ascii="Consolas" w:hAnsi="Consolas"/>
      <w:sz w:val="24"/>
      <w:szCs w:val="24"/>
    </w:rPr>
  </w:style>
  <w:style w:type="character" w:styleId="HTMLTypewriter">
    <w:name w:val="HTML Typewriter"/>
    <w:basedOn w:val="DefaultParagraphFont"/>
    <w:uiPriority w:val="99"/>
    <w:semiHidden/>
    <w:unhideWhenUsed/>
    <w:rsid w:val="0097762C"/>
    <w:rPr>
      <w:rFonts w:ascii="Consolas" w:hAnsi="Consolas"/>
      <w:sz w:val="20"/>
      <w:szCs w:val="20"/>
    </w:rPr>
  </w:style>
  <w:style w:type="character" w:styleId="HTMLVariable">
    <w:name w:val="HTML Variable"/>
    <w:basedOn w:val="DefaultParagraphFont"/>
    <w:uiPriority w:val="99"/>
    <w:semiHidden/>
    <w:unhideWhenUsed/>
    <w:rsid w:val="0097762C"/>
    <w:rPr>
      <w:i/>
      <w:iCs/>
    </w:rPr>
  </w:style>
  <w:style w:type="character" w:styleId="Hyperlink">
    <w:name w:val="Hyperlink"/>
    <w:basedOn w:val="DefaultParagraphFont"/>
    <w:uiPriority w:val="99"/>
    <w:unhideWhenUsed/>
    <w:rsid w:val="0097762C"/>
    <w:rPr>
      <w:color w:val="0563C1" w:themeColor="hyperlink"/>
      <w:u w:val="single"/>
    </w:rPr>
  </w:style>
  <w:style w:type="paragraph" w:styleId="Index1">
    <w:name w:val="index 1"/>
    <w:basedOn w:val="Normal"/>
    <w:next w:val="Normal"/>
    <w:autoRedefine/>
    <w:uiPriority w:val="99"/>
    <w:semiHidden/>
    <w:unhideWhenUsed/>
    <w:rsid w:val="0097762C"/>
    <w:pPr>
      <w:ind w:left="240" w:hanging="240"/>
    </w:pPr>
  </w:style>
  <w:style w:type="paragraph" w:styleId="Index2">
    <w:name w:val="index 2"/>
    <w:basedOn w:val="Normal"/>
    <w:next w:val="Normal"/>
    <w:autoRedefine/>
    <w:uiPriority w:val="99"/>
    <w:semiHidden/>
    <w:unhideWhenUsed/>
    <w:rsid w:val="0097762C"/>
    <w:pPr>
      <w:ind w:left="480" w:hanging="240"/>
    </w:pPr>
  </w:style>
  <w:style w:type="paragraph" w:styleId="Index3">
    <w:name w:val="index 3"/>
    <w:basedOn w:val="Normal"/>
    <w:next w:val="Normal"/>
    <w:autoRedefine/>
    <w:uiPriority w:val="99"/>
    <w:semiHidden/>
    <w:unhideWhenUsed/>
    <w:rsid w:val="0097762C"/>
    <w:pPr>
      <w:ind w:left="720" w:hanging="240"/>
    </w:pPr>
  </w:style>
  <w:style w:type="paragraph" w:styleId="Index4">
    <w:name w:val="index 4"/>
    <w:basedOn w:val="Normal"/>
    <w:next w:val="Normal"/>
    <w:autoRedefine/>
    <w:uiPriority w:val="99"/>
    <w:semiHidden/>
    <w:unhideWhenUsed/>
    <w:rsid w:val="0097762C"/>
    <w:pPr>
      <w:ind w:left="960" w:hanging="240"/>
    </w:pPr>
  </w:style>
  <w:style w:type="paragraph" w:styleId="Index5">
    <w:name w:val="index 5"/>
    <w:basedOn w:val="Normal"/>
    <w:next w:val="Normal"/>
    <w:autoRedefine/>
    <w:uiPriority w:val="99"/>
    <w:semiHidden/>
    <w:unhideWhenUsed/>
    <w:rsid w:val="0097762C"/>
    <w:pPr>
      <w:ind w:left="1200" w:hanging="240"/>
    </w:pPr>
  </w:style>
  <w:style w:type="paragraph" w:styleId="Index6">
    <w:name w:val="index 6"/>
    <w:basedOn w:val="Normal"/>
    <w:next w:val="Normal"/>
    <w:autoRedefine/>
    <w:uiPriority w:val="99"/>
    <w:semiHidden/>
    <w:unhideWhenUsed/>
    <w:rsid w:val="0097762C"/>
    <w:pPr>
      <w:ind w:left="1440" w:hanging="240"/>
    </w:pPr>
  </w:style>
  <w:style w:type="paragraph" w:styleId="Index7">
    <w:name w:val="index 7"/>
    <w:basedOn w:val="Normal"/>
    <w:next w:val="Normal"/>
    <w:autoRedefine/>
    <w:uiPriority w:val="99"/>
    <w:semiHidden/>
    <w:unhideWhenUsed/>
    <w:rsid w:val="0097762C"/>
    <w:pPr>
      <w:ind w:left="1680" w:hanging="240"/>
    </w:pPr>
  </w:style>
  <w:style w:type="paragraph" w:styleId="Index8">
    <w:name w:val="index 8"/>
    <w:basedOn w:val="Normal"/>
    <w:next w:val="Normal"/>
    <w:autoRedefine/>
    <w:uiPriority w:val="99"/>
    <w:semiHidden/>
    <w:unhideWhenUsed/>
    <w:rsid w:val="0097762C"/>
    <w:pPr>
      <w:ind w:left="1920" w:hanging="240"/>
    </w:pPr>
  </w:style>
  <w:style w:type="paragraph" w:styleId="Index9">
    <w:name w:val="index 9"/>
    <w:basedOn w:val="Normal"/>
    <w:next w:val="Normal"/>
    <w:autoRedefine/>
    <w:uiPriority w:val="99"/>
    <w:semiHidden/>
    <w:unhideWhenUsed/>
    <w:rsid w:val="0097762C"/>
    <w:pPr>
      <w:ind w:left="2160" w:hanging="240"/>
    </w:pPr>
  </w:style>
  <w:style w:type="paragraph" w:styleId="IndexHeading">
    <w:name w:val="index heading"/>
    <w:basedOn w:val="Normal"/>
    <w:next w:val="Index1"/>
    <w:uiPriority w:val="99"/>
    <w:semiHidden/>
    <w:unhideWhenUsed/>
    <w:rsid w:val="0097762C"/>
    <w:rPr>
      <w:rFonts w:asciiTheme="majorHAnsi" w:eastAsiaTheme="majorEastAsia" w:hAnsiTheme="majorHAnsi" w:cstheme="majorBidi"/>
      <w:b/>
      <w:bCs/>
    </w:rPr>
  </w:style>
  <w:style w:type="character" w:styleId="IntenseEmphasis">
    <w:name w:val="Intense Emphasis"/>
    <w:basedOn w:val="DefaultParagraphFont"/>
    <w:uiPriority w:val="21"/>
    <w:qFormat/>
    <w:rsid w:val="0097762C"/>
    <w:rPr>
      <w:i/>
      <w:iCs/>
      <w:color w:val="4472C4" w:themeColor="accent1"/>
    </w:rPr>
  </w:style>
  <w:style w:type="paragraph" w:styleId="IntenseQuote">
    <w:name w:val="Intense Quote"/>
    <w:basedOn w:val="Normal"/>
    <w:next w:val="Normal"/>
    <w:link w:val="IntenseQuoteChar"/>
    <w:uiPriority w:val="30"/>
    <w:qFormat/>
    <w:rsid w:val="009776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7762C"/>
    <w:rPr>
      <w:rFonts w:ascii="Times New Roman" w:hAnsi="Times New Roman"/>
      <w:i/>
      <w:iCs/>
      <w:color w:val="4472C4" w:themeColor="accent1"/>
      <w:sz w:val="24"/>
    </w:rPr>
  </w:style>
  <w:style w:type="character" w:styleId="IntenseReference">
    <w:name w:val="Intense Reference"/>
    <w:basedOn w:val="DefaultParagraphFont"/>
    <w:uiPriority w:val="32"/>
    <w:qFormat/>
    <w:rsid w:val="0097762C"/>
    <w:rPr>
      <w:b/>
      <w:bCs/>
      <w:smallCaps/>
      <w:color w:val="4472C4" w:themeColor="accent1"/>
      <w:spacing w:val="5"/>
    </w:rPr>
  </w:style>
  <w:style w:type="character" w:styleId="LineNumber">
    <w:name w:val="line number"/>
    <w:basedOn w:val="DefaultParagraphFont"/>
    <w:uiPriority w:val="99"/>
    <w:semiHidden/>
    <w:unhideWhenUsed/>
    <w:rsid w:val="0097762C"/>
  </w:style>
  <w:style w:type="paragraph" w:styleId="MacroText">
    <w:name w:val="macro"/>
    <w:link w:val="MacroTextChar"/>
    <w:uiPriority w:val="99"/>
    <w:semiHidden/>
    <w:unhideWhenUsed/>
    <w:rsid w:val="009776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97762C"/>
    <w:rPr>
      <w:rFonts w:ascii="Consolas" w:hAnsi="Consolas"/>
      <w:sz w:val="20"/>
      <w:szCs w:val="20"/>
    </w:rPr>
  </w:style>
  <w:style w:type="character" w:customStyle="1" w:styleId="Mention">
    <w:name w:val="Mention"/>
    <w:basedOn w:val="DefaultParagraphFont"/>
    <w:uiPriority w:val="99"/>
    <w:semiHidden/>
    <w:unhideWhenUsed/>
    <w:rsid w:val="0097762C"/>
    <w:rPr>
      <w:color w:val="2B579A"/>
      <w:shd w:val="clear" w:color="auto" w:fill="E6E6E6"/>
    </w:rPr>
  </w:style>
  <w:style w:type="paragraph" w:styleId="MessageHeader">
    <w:name w:val="Message Header"/>
    <w:basedOn w:val="Normal"/>
    <w:link w:val="MessageHeaderChar"/>
    <w:uiPriority w:val="99"/>
    <w:semiHidden/>
    <w:unhideWhenUsed/>
    <w:rsid w:val="0097762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7762C"/>
    <w:rPr>
      <w:rFonts w:asciiTheme="majorHAnsi" w:eastAsiaTheme="majorEastAsia" w:hAnsiTheme="majorHAnsi" w:cstheme="majorBidi"/>
      <w:sz w:val="24"/>
      <w:szCs w:val="24"/>
      <w:shd w:val="pct20" w:color="auto" w:fill="auto"/>
    </w:rPr>
  </w:style>
  <w:style w:type="paragraph" w:styleId="NoSpacing">
    <w:name w:val="No Spacing"/>
    <w:uiPriority w:val="1"/>
    <w:qFormat/>
    <w:rsid w:val="0097762C"/>
    <w:pPr>
      <w:spacing w:after="0" w:line="240" w:lineRule="auto"/>
    </w:pPr>
    <w:rPr>
      <w:rFonts w:ascii="Times New Roman" w:hAnsi="Times New Roman"/>
      <w:sz w:val="24"/>
    </w:rPr>
  </w:style>
  <w:style w:type="paragraph" w:styleId="NormalWeb">
    <w:name w:val="Normal (Web)"/>
    <w:basedOn w:val="Normal"/>
    <w:uiPriority w:val="99"/>
    <w:semiHidden/>
    <w:unhideWhenUsed/>
    <w:rsid w:val="0097762C"/>
    <w:rPr>
      <w:rFonts w:cs="Times New Roman"/>
      <w:szCs w:val="24"/>
    </w:rPr>
  </w:style>
  <w:style w:type="paragraph" w:styleId="NormalIndent">
    <w:name w:val="Normal Indent"/>
    <w:basedOn w:val="Normal"/>
    <w:uiPriority w:val="99"/>
    <w:semiHidden/>
    <w:unhideWhenUsed/>
    <w:rsid w:val="0097762C"/>
    <w:pPr>
      <w:ind w:left="720"/>
    </w:pPr>
  </w:style>
  <w:style w:type="paragraph" w:styleId="NoteHeading">
    <w:name w:val="Note Heading"/>
    <w:basedOn w:val="Normal"/>
    <w:next w:val="Normal"/>
    <w:link w:val="NoteHeadingChar"/>
    <w:uiPriority w:val="99"/>
    <w:semiHidden/>
    <w:unhideWhenUsed/>
    <w:rsid w:val="0097762C"/>
  </w:style>
  <w:style w:type="character" w:customStyle="1" w:styleId="NoteHeadingChar">
    <w:name w:val="Note Heading Char"/>
    <w:basedOn w:val="DefaultParagraphFont"/>
    <w:link w:val="NoteHeading"/>
    <w:uiPriority w:val="99"/>
    <w:semiHidden/>
    <w:rsid w:val="0097762C"/>
    <w:rPr>
      <w:rFonts w:ascii="Times New Roman" w:hAnsi="Times New Roman"/>
      <w:sz w:val="24"/>
    </w:rPr>
  </w:style>
  <w:style w:type="character" w:styleId="PageNumber">
    <w:name w:val="page number"/>
    <w:basedOn w:val="DefaultParagraphFont"/>
    <w:uiPriority w:val="99"/>
    <w:semiHidden/>
    <w:unhideWhenUsed/>
    <w:rsid w:val="0097762C"/>
  </w:style>
  <w:style w:type="character" w:styleId="PlaceholderText">
    <w:name w:val="Placeholder Text"/>
    <w:basedOn w:val="DefaultParagraphFont"/>
    <w:uiPriority w:val="99"/>
    <w:semiHidden/>
    <w:rsid w:val="0097762C"/>
    <w:rPr>
      <w:color w:val="808080"/>
    </w:rPr>
  </w:style>
  <w:style w:type="paragraph" w:styleId="PlainText">
    <w:name w:val="Plain Text"/>
    <w:basedOn w:val="Normal"/>
    <w:link w:val="PlainTextChar"/>
    <w:uiPriority w:val="99"/>
    <w:semiHidden/>
    <w:unhideWhenUsed/>
    <w:rsid w:val="0097762C"/>
    <w:rPr>
      <w:rFonts w:ascii="Consolas" w:hAnsi="Consolas"/>
      <w:sz w:val="21"/>
      <w:szCs w:val="21"/>
    </w:rPr>
  </w:style>
  <w:style w:type="character" w:customStyle="1" w:styleId="PlainTextChar">
    <w:name w:val="Plain Text Char"/>
    <w:basedOn w:val="DefaultParagraphFont"/>
    <w:link w:val="PlainText"/>
    <w:uiPriority w:val="99"/>
    <w:semiHidden/>
    <w:rsid w:val="0097762C"/>
    <w:rPr>
      <w:rFonts w:ascii="Consolas" w:hAnsi="Consolas"/>
      <w:sz w:val="21"/>
      <w:szCs w:val="21"/>
    </w:rPr>
  </w:style>
  <w:style w:type="paragraph" w:styleId="Quote">
    <w:name w:val="Quote"/>
    <w:basedOn w:val="Normal"/>
    <w:next w:val="Normal"/>
    <w:link w:val="QuoteChar"/>
    <w:uiPriority w:val="29"/>
    <w:qFormat/>
    <w:rsid w:val="009776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762C"/>
    <w:rPr>
      <w:rFonts w:ascii="Times New Roman" w:hAnsi="Times New Roman"/>
      <w:i/>
      <w:iCs/>
      <w:color w:val="404040" w:themeColor="text1" w:themeTint="BF"/>
      <w:sz w:val="24"/>
    </w:rPr>
  </w:style>
  <w:style w:type="paragraph" w:styleId="Salutation">
    <w:name w:val="Salutation"/>
    <w:basedOn w:val="Normal"/>
    <w:next w:val="Normal"/>
    <w:link w:val="SalutationChar"/>
    <w:uiPriority w:val="99"/>
    <w:semiHidden/>
    <w:unhideWhenUsed/>
    <w:rsid w:val="0097762C"/>
  </w:style>
  <w:style w:type="character" w:customStyle="1" w:styleId="SalutationChar">
    <w:name w:val="Salutation Char"/>
    <w:basedOn w:val="DefaultParagraphFont"/>
    <w:link w:val="Salutation"/>
    <w:uiPriority w:val="99"/>
    <w:semiHidden/>
    <w:rsid w:val="0097762C"/>
    <w:rPr>
      <w:rFonts w:ascii="Times New Roman" w:hAnsi="Times New Roman"/>
      <w:sz w:val="24"/>
    </w:rPr>
  </w:style>
  <w:style w:type="paragraph" w:styleId="Signature">
    <w:name w:val="Signature"/>
    <w:basedOn w:val="Normal"/>
    <w:link w:val="SignatureChar"/>
    <w:uiPriority w:val="99"/>
    <w:semiHidden/>
    <w:unhideWhenUsed/>
    <w:rsid w:val="0097762C"/>
    <w:pPr>
      <w:ind w:left="4320"/>
    </w:pPr>
  </w:style>
  <w:style w:type="character" w:customStyle="1" w:styleId="SignatureChar">
    <w:name w:val="Signature Char"/>
    <w:basedOn w:val="DefaultParagraphFont"/>
    <w:link w:val="Signature"/>
    <w:uiPriority w:val="99"/>
    <w:semiHidden/>
    <w:rsid w:val="0097762C"/>
    <w:rPr>
      <w:rFonts w:ascii="Times New Roman" w:hAnsi="Times New Roman"/>
      <w:sz w:val="24"/>
    </w:rPr>
  </w:style>
  <w:style w:type="character" w:customStyle="1" w:styleId="SmartHyperlink">
    <w:name w:val="Smart Hyperlink"/>
    <w:basedOn w:val="DefaultParagraphFont"/>
    <w:uiPriority w:val="99"/>
    <w:semiHidden/>
    <w:unhideWhenUsed/>
    <w:rsid w:val="0097762C"/>
    <w:rPr>
      <w:u w:val="dotted"/>
    </w:rPr>
  </w:style>
  <w:style w:type="character" w:styleId="Strong">
    <w:name w:val="Strong"/>
    <w:basedOn w:val="DefaultParagraphFont"/>
    <w:uiPriority w:val="22"/>
    <w:qFormat/>
    <w:rsid w:val="0097762C"/>
    <w:rPr>
      <w:b/>
      <w:bCs/>
    </w:rPr>
  </w:style>
  <w:style w:type="paragraph" w:styleId="Subtitle">
    <w:name w:val="Subtitle"/>
    <w:basedOn w:val="Normal"/>
    <w:next w:val="Normal"/>
    <w:link w:val="SubtitleChar"/>
    <w:uiPriority w:val="11"/>
    <w:qFormat/>
    <w:rsid w:val="0097762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7762C"/>
    <w:rPr>
      <w:rFonts w:eastAsiaTheme="minorEastAsia"/>
      <w:color w:val="5A5A5A" w:themeColor="text1" w:themeTint="A5"/>
      <w:spacing w:val="15"/>
    </w:rPr>
  </w:style>
  <w:style w:type="character" w:styleId="SubtleEmphasis">
    <w:name w:val="Subtle Emphasis"/>
    <w:basedOn w:val="DefaultParagraphFont"/>
    <w:uiPriority w:val="19"/>
    <w:qFormat/>
    <w:rsid w:val="0097762C"/>
    <w:rPr>
      <w:i/>
      <w:iCs/>
      <w:color w:val="404040" w:themeColor="text1" w:themeTint="BF"/>
    </w:rPr>
  </w:style>
  <w:style w:type="character" w:styleId="SubtleReference">
    <w:name w:val="Subtle Reference"/>
    <w:basedOn w:val="DefaultParagraphFont"/>
    <w:uiPriority w:val="31"/>
    <w:qFormat/>
    <w:rsid w:val="0097762C"/>
    <w:rPr>
      <w:smallCaps/>
      <w:color w:val="5A5A5A" w:themeColor="text1" w:themeTint="A5"/>
    </w:rPr>
  </w:style>
  <w:style w:type="paragraph" w:styleId="TableofAuthorities">
    <w:name w:val="table of authorities"/>
    <w:basedOn w:val="Normal"/>
    <w:next w:val="Normal"/>
    <w:uiPriority w:val="99"/>
    <w:semiHidden/>
    <w:unhideWhenUsed/>
    <w:rsid w:val="0097762C"/>
    <w:pPr>
      <w:ind w:left="240" w:hanging="240"/>
    </w:pPr>
  </w:style>
  <w:style w:type="paragraph" w:styleId="TableofFigures">
    <w:name w:val="table of figures"/>
    <w:basedOn w:val="Normal"/>
    <w:next w:val="Normal"/>
    <w:uiPriority w:val="99"/>
    <w:semiHidden/>
    <w:unhideWhenUsed/>
    <w:rsid w:val="0097762C"/>
  </w:style>
  <w:style w:type="paragraph" w:styleId="Title">
    <w:name w:val="Title"/>
    <w:basedOn w:val="Normal"/>
    <w:next w:val="Normal"/>
    <w:link w:val="TitleChar"/>
    <w:uiPriority w:val="10"/>
    <w:qFormat/>
    <w:rsid w:val="009776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62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7762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97762C"/>
    <w:pPr>
      <w:spacing w:after="100"/>
    </w:pPr>
  </w:style>
  <w:style w:type="paragraph" w:styleId="TOC2">
    <w:name w:val="toc 2"/>
    <w:basedOn w:val="Normal"/>
    <w:next w:val="Normal"/>
    <w:autoRedefine/>
    <w:uiPriority w:val="39"/>
    <w:semiHidden/>
    <w:unhideWhenUsed/>
    <w:rsid w:val="0097762C"/>
    <w:pPr>
      <w:spacing w:after="100"/>
      <w:ind w:left="240"/>
    </w:pPr>
  </w:style>
  <w:style w:type="paragraph" w:styleId="TOC3">
    <w:name w:val="toc 3"/>
    <w:basedOn w:val="Normal"/>
    <w:next w:val="Normal"/>
    <w:autoRedefine/>
    <w:uiPriority w:val="39"/>
    <w:semiHidden/>
    <w:unhideWhenUsed/>
    <w:rsid w:val="0097762C"/>
    <w:pPr>
      <w:spacing w:after="100"/>
      <w:ind w:left="480"/>
    </w:pPr>
  </w:style>
  <w:style w:type="paragraph" w:styleId="TOC4">
    <w:name w:val="toc 4"/>
    <w:basedOn w:val="Normal"/>
    <w:next w:val="Normal"/>
    <w:autoRedefine/>
    <w:uiPriority w:val="39"/>
    <w:semiHidden/>
    <w:unhideWhenUsed/>
    <w:rsid w:val="0097762C"/>
    <w:pPr>
      <w:spacing w:after="100"/>
      <w:ind w:left="720"/>
    </w:pPr>
  </w:style>
  <w:style w:type="paragraph" w:styleId="TOC5">
    <w:name w:val="toc 5"/>
    <w:basedOn w:val="Normal"/>
    <w:next w:val="Normal"/>
    <w:autoRedefine/>
    <w:uiPriority w:val="39"/>
    <w:semiHidden/>
    <w:unhideWhenUsed/>
    <w:rsid w:val="0097762C"/>
    <w:pPr>
      <w:spacing w:after="100"/>
      <w:ind w:left="960"/>
    </w:pPr>
  </w:style>
  <w:style w:type="paragraph" w:styleId="TOC6">
    <w:name w:val="toc 6"/>
    <w:basedOn w:val="Normal"/>
    <w:next w:val="Normal"/>
    <w:autoRedefine/>
    <w:uiPriority w:val="39"/>
    <w:semiHidden/>
    <w:unhideWhenUsed/>
    <w:rsid w:val="0097762C"/>
    <w:pPr>
      <w:spacing w:after="100"/>
      <w:ind w:left="1200"/>
    </w:pPr>
  </w:style>
  <w:style w:type="paragraph" w:styleId="TOC7">
    <w:name w:val="toc 7"/>
    <w:basedOn w:val="Normal"/>
    <w:next w:val="Normal"/>
    <w:autoRedefine/>
    <w:uiPriority w:val="39"/>
    <w:semiHidden/>
    <w:unhideWhenUsed/>
    <w:rsid w:val="0097762C"/>
    <w:pPr>
      <w:spacing w:after="100"/>
      <w:ind w:left="1440"/>
    </w:pPr>
  </w:style>
  <w:style w:type="paragraph" w:styleId="TOC8">
    <w:name w:val="toc 8"/>
    <w:basedOn w:val="Normal"/>
    <w:next w:val="Normal"/>
    <w:autoRedefine/>
    <w:uiPriority w:val="39"/>
    <w:semiHidden/>
    <w:unhideWhenUsed/>
    <w:rsid w:val="0097762C"/>
    <w:pPr>
      <w:spacing w:after="100"/>
      <w:ind w:left="1680"/>
    </w:pPr>
  </w:style>
  <w:style w:type="paragraph" w:styleId="TOC9">
    <w:name w:val="toc 9"/>
    <w:basedOn w:val="Normal"/>
    <w:next w:val="Normal"/>
    <w:autoRedefine/>
    <w:uiPriority w:val="39"/>
    <w:semiHidden/>
    <w:unhideWhenUsed/>
    <w:rsid w:val="0097762C"/>
    <w:pPr>
      <w:spacing w:after="100"/>
      <w:ind w:left="1920"/>
    </w:pPr>
  </w:style>
  <w:style w:type="paragraph" w:styleId="TOCHeading">
    <w:name w:val="TOC Heading"/>
    <w:basedOn w:val="Heading1"/>
    <w:next w:val="Normal"/>
    <w:uiPriority w:val="39"/>
    <w:semiHidden/>
    <w:unhideWhenUsed/>
    <w:qFormat/>
    <w:rsid w:val="0097762C"/>
    <w:pPr>
      <w:outlineLvl w:val="9"/>
    </w:pPr>
  </w:style>
  <w:style w:type="character" w:customStyle="1" w:styleId="UnresolvedMention">
    <w:name w:val="Unresolved Mention"/>
    <w:basedOn w:val="DefaultParagraphFont"/>
    <w:uiPriority w:val="99"/>
    <w:semiHidden/>
    <w:unhideWhenUsed/>
    <w:rsid w:val="0097762C"/>
    <w:rPr>
      <w:color w:val="808080"/>
      <w:shd w:val="clear" w:color="auto" w:fill="E6E6E6"/>
    </w:rPr>
  </w:style>
  <w:style w:type="table" w:styleId="TableGrid">
    <w:name w:val="Table Grid"/>
    <w:basedOn w:val="TableNormal"/>
    <w:uiPriority w:val="39"/>
    <w:rsid w:val="0097762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62C"/>
    <w:pPr>
      <w:ind w:left="720"/>
      <w:contextualSpacing/>
    </w:pPr>
  </w:style>
  <w:style w:type="character" w:customStyle="1" w:styleId="DocID">
    <w:name w:val="DocID"/>
    <w:basedOn w:val="DefaultParagraphFont"/>
    <w:rsid w:val="00CE242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6052">
      <w:bodyDiv w:val="1"/>
      <w:marLeft w:val="0"/>
      <w:marRight w:val="0"/>
      <w:marTop w:val="0"/>
      <w:marBottom w:val="0"/>
      <w:divBdr>
        <w:top w:val="none" w:sz="0" w:space="0" w:color="auto"/>
        <w:left w:val="none" w:sz="0" w:space="0" w:color="auto"/>
        <w:bottom w:val="none" w:sz="0" w:space="0" w:color="auto"/>
        <w:right w:val="none" w:sz="0" w:space="0" w:color="auto"/>
      </w:divBdr>
    </w:div>
    <w:div w:id="744378601">
      <w:bodyDiv w:val="1"/>
      <w:marLeft w:val="0"/>
      <w:marRight w:val="0"/>
      <w:marTop w:val="0"/>
      <w:marBottom w:val="0"/>
      <w:divBdr>
        <w:top w:val="none" w:sz="0" w:space="0" w:color="auto"/>
        <w:left w:val="none" w:sz="0" w:space="0" w:color="auto"/>
        <w:bottom w:val="none" w:sz="0" w:space="0" w:color="auto"/>
        <w:right w:val="none" w:sz="0" w:space="0" w:color="auto"/>
      </w:divBdr>
    </w:div>
    <w:div w:id="750271554">
      <w:bodyDiv w:val="1"/>
      <w:marLeft w:val="0"/>
      <w:marRight w:val="0"/>
      <w:marTop w:val="0"/>
      <w:marBottom w:val="0"/>
      <w:divBdr>
        <w:top w:val="none" w:sz="0" w:space="0" w:color="auto"/>
        <w:left w:val="none" w:sz="0" w:space="0" w:color="auto"/>
        <w:bottom w:val="none" w:sz="0" w:space="0" w:color="auto"/>
        <w:right w:val="none" w:sz="0" w:space="0" w:color="auto"/>
      </w:divBdr>
    </w:div>
    <w:div w:id="14465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E2FA-ECF1-43EA-9CCF-7AB3803C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 Jigar D.</dc:creator>
  <cp:keywords/>
  <dc:description/>
  <cp:lastModifiedBy>Ian Campbell</cp:lastModifiedBy>
  <cp:revision>2</cp:revision>
  <cp:lastPrinted>2019-07-16T18:28:00Z</cp:lastPrinted>
  <dcterms:created xsi:type="dcterms:W3CDTF">2019-07-19T13:45:00Z</dcterms:created>
  <dcterms:modified xsi:type="dcterms:W3CDTF">2019-07-19T13:45:00Z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gandj01.122784519.1.DOCX</vt:lpwstr>
  </property>
</Properties>
</file>